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bookmarkStart w:id="0" w:name="_GoBack"/>
      <w:bookmarkEnd w:id="0"/>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eastAsia="Times New Roman" w:hAnsi="Times New Roman" w:cs="Times New Roman"/>
          <w:b/>
          <w:sz w:val="28"/>
          <w:szCs w:val="28"/>
        </w:rPr>
      </w:pPr>
    </w:p>
    <w:p w:rsidR="00226EDB" w:rsidRDefault="00226EDB" w:rsidP="00226EDB">
      <w:pPr>
        <w:pStyle w:val="1"/>
        <w:keepNext w:val="0"/>
        <w:keepLines w:val="0"/>
        <w:spacing w:before="0" w:after="0" w:line="240" w:lineRule="auto"/>
        <w:ind w:firstLineChars="200" w:firstLine="560"/>
        <w:contextualSpacing w:val="0"/>
        <w:jc w:val="center"/>
        <w:rPr>
          <w:rFonts w:ascii="Times New Roman" w:hAnsi="Times New Roman" w:cs="Times New Roman"/>
          <w:sz w:val="28"/>
          <w:szCs w:val="28"/>
        </w:rPr>
      </w:pPr>
      <w:r>
        <w:rPr>
          <w:rFonts w:ascii="Times New Roman" w:eastAsia="Times New Roman" w:hAnsi="Times New Roman" w:cs="Times New Roman"/>
          <w:b/>
          <w:sz w:val="28"/>
          <w:szCs w:val="28"/>
        </w:rPr>
        <w:t>ПОЛОЖЕННЯ</w:t>
      </w:r>
    </w:p>
    <w:p w:rsidR="00226EDB" w:rsidRDefault="00226EDB" w:rsidP="00226EDB">
      <w:pPr>
        <w:spacing w:after="0" w:line="240" w:lineRule="auto"/>
        <w:ind w:firstLineChars="200" w:firstLine="560"/>
        <w:jc w:val="center"/>
        <w:rPr>
          <w:rFonts w:ascii="Times New Roman" w:hAnsi="Times New Roman" w:cs="Times New Roman"/>
          <w:sz w:val="28"/>
          <w:szCs w:val="28"/>
        </w:rPr>
      </w:pPr>
      <w:r>
        <w:rPr>
          <w:rFonts w:ascii="Times New Roman" w:eastAsia="Times New Roman" w:hAnsi="Times New Roman" w:cs="Times New Roman"/>
          <w:b/>
          <w:sz w:val="28"/>
          <w:szCs w:val="28"/>
        </w:rPr>
        <w:t>ПРО ОРГАНИ СТУДЕНТСЬКОГО САМОВРЯДУВАННЯ</w:t>
      </w:r>
    </w:p>
    <w:p w:rsidR="00226EDB" w:rsidRDefault="00226EDB" w:rsidP="00226EDB">
      <w:pPr>
        <w:spacing w:after="0" w:line="240" w:lineRule="auto"/>
        <w:ind w:firstLineChars="200" w:firstLine="560"/>
        <w:jc w:val="center"/>
        <w:rPr>
          <w:rFonts w:ascii="Times New Roman" w:hAnsi="Times New Roman" w:cs="Times New Roman"/>
          <w:sz w:val="28"/>
          <w:szCs w:val="28"/>
        </w:rPr>
      </w:pPr>
      <w:proofErr w:type="spellStart"/>
      <w:r>
        <w:rPr>
          <w:rFonts w:ascii="Times New Roman" w:eastAsia="Times New Roman" w:hAnsi="Times New Roman" w:cs="Times New Roman"/>
          <w:b/>
          <w:sz w:val="28"/>
          <w:szCs w:val="28"/>
        </w:rPr>
        <w:t>Таврійського</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національного</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університету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ім</w:t>
      </w:r>
      <w:r>
        <w:rPr>
          <w:rFonts w:ascii="Times New Roman" w:eastAsia="Times New Roman" w:hAnsi="Times New Roman" w:cs="Times New Roman"/>
          <w:b/>
          <w:sz w:val="28"/>
          <w:szCs w:val="28"/>
          <w:lang w:val="uk-UA"/>
        </w:rPr>
        <w:t>ені</w:t>
      </w:r>
      <w:proofErr w:type="spellEnd"/>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rPr>
        <w:t xml:space="preserve">В. І. </w:t>
      </w:r>
      <w:proofErr w:type="spellStart"/>
      <w:r>
        <w:rPr>
          <w:rFonts w:ascii="Times New Roman" w:eastAsia="Times New Roman" w:hAnsi="Times New Roman" w:cs="Times New Roman"/>
          <w:b/>
          <w:sz w:val="28"/>
          <w:szCs w:val="28"/>
        </w:rPr>
        <w:t>Вернадського</w:t>
      </w:r>
      <w:proofErr w:type="spellEnd"/>
    </w:p>
    <w:p w:rsidR="00226EDB" w:rsidRDefault="00226EDB" w:rsidP="00226EDB">
      <w:pPr>
        <w:spacing w:after="0" w:line="240" w:lineRule="auto"/>
        <w:ind w:firstLineChars="200" w:firstLine="560"/>
        <w:jc w:val="both"/>
        <w:rPr>
          <w:rFonts w:ascii="Times New Roman" w:hAnsi="Times New Roman" w:cs="Times New Roman"/>
          <w:sz w:val="28"/>
          <w:szCs w:val="28"/>
        </w:rPr>
      </w:pPr>
    </w:p>
    <w:p w:rsidR="00226EDB" w:rsidRDefault="00226EDB" w:rsidP="00226EDB">
      <w:pPr>
        <w:spacing w:after="0" w:line="240" w:lineRule="auto"/>
        <w:ind w:firstLineChars="200" w:firstLine="560"/>
        <w:jc w:val="both"/>
        <w:rPr>
          <w:rFonts w:ascii="Times New Roman" w:hAnsi="Times New Roman" w:cs="Times New Roman"/>
          <w:sz w:val="28"/>
          <w:szCs w:val="28"/>
        </w:rPr>
      </w:pPr>
    </w:p>
    <w:p w:rsidR="00226EDB" w:rsidRDefault="00226EDB" w:rsidP="00226EDB">
      <w:pPr>
        <w:spacing w:after="0" w:line="240" w:lineRule="auto"/>
        <w:ind w:firstLineChars="200" w:firstLine="560"/>
        <w:jc w:val="both"/>
        <w:rPr>
          <w:rFonts w:ascii="Times New Roman" w:hAnsi="Times New Roman" w:cs="Times New Roman"/>
          <w:sz w:val="28"/>
          <w:szCs w:val="28"/>
        </w:rPr>
      </w:pPr>
      <w:r>
        <w:rPr>
          <w:rFonts w:ascii="Times New Roman" w:eastAsia="Times New Roman" w:hAnsi="Times New Roman" w:cs="Times New Roman"/>
          <w:b/>
          <w:sz w:val="28"/>
          <w:szCs w:val="28"/>
        </w:rPr>
        <w:tab/>
      </w:r>
    </w:p>
    <w:p w:rsidR="00226EDB" w:rsidRDefault="00226EDB" w:rsidP="00226EDB">
      <w:pPr>
        <w:spacing w:after="0" w:line="240" w:lineRule="auto"/>
        <w:ind w:firstLineChars="200" w:firstLine="560"/>
        <w:jc w:val="right"/>
        <w:rPr>
          <w:rFonts w:ascii="Times New Roman" w:hAnsi="Times New Roman" w:cs="Times New Roman"/>
          <w:sz w:val="28"/>
          <w:szCs w:val="28"/>
        </w:rPr>
      </w:pPr>
      <w:r>
        <w:rPr>
          <w:rFonts w:ascii="Times New Roman" w:eastAsia="Times New Roman" w:hAnsi="Times New Roman" w:cs="Times New Roman"/>
          <w:b/>
          <w:sz w:val="28"/>
          <w:szCs w:val="28"/>
        </w:rPr>
        <w:tab/>
        <w:t>ПРИЙНЯТО:</w:t>
      </w:r>
    </w:p>
    <w:p w:rsidR="00226EDB" w:rsidRDefault="00226EDB" w:rsidP="00226EDB">
      <w:pPr>
        <w:spacing w:after="0" w:line="240" w:lineRule="auto"/>
        <w:ind w:firstLineChars="200" w:firstLine="560"/>
        <w:jc w:val="both"/>
        <w:rPr>
          <w:rFonts w:ascii="Times New Roman" w:eastAsia="Times New Roman" w:hAnsi="Times New Roman" w:cs="Times New Roman"/>
          <w:sz w:val="28"/>
          <w:szCs w:val="28"/>
        </w:rPr>
      </w:pPr>
    </w:p>
    <w:p w:rsidR="00226EDB" w:rsidRDefault="00226EDB" w:rsidP="00226EDB">
      <w:pPr>
        <w:spacing w:after="0" w:line="240" w:lineRule="auto"/>
        <w:ind w:firstLineChars="200" w:firstLine="560"/>
        <w:jc w:val="right"/>
        <w:rPr>
          <w:rFonts w:ascii="Times New Roman" w:hAnsi="Times New Roman" w:cs="Times New Roman"/>
          <w:sz w:val="28"/>
          <w:szCs w:val="28"/>
        </w:rPr>
      </w:pPr>
      <w:r>
        <w:rPr>
          <w:rFonts w:ascii="Times New Roman" w:eastAsia="Times New Roman" w:hAnsi="Times New Roman" w:cs="Times New Roman"/>
          <w:sz w:val="28"/>
          <w:szCs w:val="28"/>
          <w:lang w:val="uk-UA"/>
        </w:rPr>
        <w:t xml:space="preserve">     К</w:t>
      </w:r>
      <w:proofErr w:type="spellStart"/>
      <w:r>
        <w:rPr>
          <w:rFonts w:ascii="Times New Roman" w:eastAsia="Times New Roman" w:hAnsi="Times New Roman" w:cs="Times New Roman"/>
          <w:sz w:val="28"/>
          <w:szCs w:val="28"/>
        </w:rPr>
        <w:t>онференцією</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rPr>
        <w:t>студентів</w:t>
      </w:r>
      <w:proofErr w:type="spellEnd"/>
    </w:p>
    <w:p w:rsidR="00226EDB" w:rsidRDefault="00226EDB" w:rsidP="00226EDB">
      <w:pPr>
        <w:wordWrap w:val="0"/>
        <w:spacing w:after="0" w:line="240" w:lineRule="auto"/>
        <w:ind w:firstLineChars="200" w:firstLine="56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Таврійського національного</w:t>
      </w:r>
    </w:p>
    <w:p w:rsidR="00226EDB" w:rsidRDefault="00226EDB" w:rsidP="00226EDB">
      <w:pPr>
        <w:wordWrap w:val="0"/>
        <w:spacing w:after="0" w:line="240" w:lineRule="auto"/>
        <w:ind w:firstLineChars="200" w:firstLine="56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37C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у</w:t>
      </w:r>
      <w:proofErr w:type="spellStart"/>
      <w:r>
        <w:rPr>
          <w:rFonts w:ascii="Times New Roman" w:eastAsia="Times New Roman" w:hAnsi="Times New Roman" w:cs="Times New Roman"/>
          <w:sz w:val="28"/>
          <w:szCs w:val="28"/>
        </w:rPr>
        <w:t>ніверситету</w:t>
      </w:r>
      <w:proofErr w:type="spellEnd"/>
    </w:p>
    <w:p w:rsidR="00226EDB" w:rsidRDefault="00226EDB" w:rsidP="00226EDB">
      <w:pPr>
        <w:wordWrap w:val="0"/>
        <w:spacing w:after="0" w:line="240" w:lineRule="auto"/>
        <w:ind w:firstLineChars="200" w:firstLine="560"/>
        <w:jc w:val="right"/>
        <w:rPr>
          <w:rFonts w:ascii="Times New Roman" w:eastAsia="Times New Roman" w:hAnsi="Times New Roman" w:cs="Times New Roman"/>
          <w:sz w:val="28"/>
          <w:szCs w:val="28"/>
          <w:lang w:val="uk-UA"/>
        </w:rPr>
      </w:pPr>
      <w:r w:rsidRPr="00137C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імені В. І. Вернадського</w:t>
      </w:r>
    </w:p>
    <w:p w:rsidR="00226EDB" w:rsidRDefault="00226EDB" w:rsidP="00226EDB">
      <w:pPr>
        <w:wordWrap w:val="0"/>
        <w:spacing w:after="0" w:line="240" w:lineRule="auto"/>
        <w:ind w:firstLineChars="200" w:firstLine="560"/>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 </w:t>
      </w:r>
      <w:r>
        <w:rPr>
          <w:rFonts w:ascii="Times New Roman" w:eastAsia="Times New Roman" w:hAnsi="Times New Roman" w:cs="Times New Roman"/>
          <w:sz w:val="28"/>
          <w:szCs w:val="28"/>
          <w:lang w:val="uk-UA"/>
        </w:rPr>
        <w:t>15 березня 2018</w:t>
      </w:r>
      <w:r>
        <w:rPr>
          <w:rFonts w:ascii="Times New Roman" w:eastAsia="Times New Roman" w:hAnsi="Times New Roman" w:cs="Times New Roman"/>
          <w:sz w:val="28"/>
          <w:szCs w:val="28"/>
          <w:lang w:val="uk-UA"/>
        </w:rPr>
        <w:t xml:space="preserve"> р.</w:t>
      </w: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eastAsia="Times New Roman" w:hAnsi="Times New Roman" w:cs="Times New Roman"/>
          <w:sz w:val="28"/>
          <w:szCs w:val="28"/>
          <w:lang w:val="uk-UA"/>
        </w:rPr>
      </w:pPr>
    </w:p>
    <w:p w:rsidR="00226EDB" w:rsidRDefault="00226EDB" w:rsidP="00226EDB">
      <w:pPr>
        <w:spacing w:after="0" w:line="240" w:lineRule="auto"/>
        <w:ind w:firstLineChars="200" w:firstLine="56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rPr>
        <w:t>м. Київ - 201</w:t>
      </w:r>
      <w:r>
        <w:rPr>
          <w:rFonts w:ascii="Times New Roman" w:eastAsia="Times New Roman" w:hAnsi="Times New Roman" w:cs="Times New Roman"/>
          <w:sz w:val="28"/>
          <w:szCs w:val="28"/>
          <w:lang w:val="uk-UA"/>
        </w:rPr>
        <w:t>8</w:t>
      </w:r>
    </w:p>
    <w:p w:rsidR="001619CD"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lastRenderedPageBreak/>
        <w:t>ГЛАВА 1. ЗАГАЛЬНІ ПОЛОЖЕННЯ</w:t>
      </w:r>
    </w:p>
    <w:p w:rsidR="00A804CD" w:rsidRPr="00C124A1" w:rsidRDefault="00A804C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1.1</w:t>
      </w:r>
      <w:r w:rsidR="000F305E" w:rsidRPr="00C124A1">
        <w:rPr>
          <w:rFonts w:ascii="Times New Roman" w:hAnsi="Times New Roman" w:cs="Times New Roman"/>
          <w:sz w:val="28"/>
          <w:szCs w:val="28"/>
          <w:lang w:val="uk-UA"/>
        </w:rPr>
        <w:t>.</w:t>
      </w:r>
      <w:r w:rsidRPr="00C124A1">
        <w:rPr>
          <w:rFonts w:ascii="Times New Roman" w:hAnsi="Times New Roman" w:cs="Times New Roman"/>
          <w:sz w:val="28"/>
          <w:szCs w:val="28"/>
          <w:lang w:val="uk-UA"/>
        </w:rPr>
        <w:t xml:space="preserve"> У вищих навчальних закладах та їх структурних підрозділах діє студентське самоврядування, яке є невід’ємною частиною громадського самоврядування відповідних навчальних закладів. </w:t>
      </w:r>
    </w:p>
    <w:p w:rsidR="00A804CD" w:rsidRPr="00C124A1" w:rsidRDefault="00A804C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1.2</w:t>
      </w:r>
      <w:r w:rsidR="000F305E" w:rsidRPr="00C124A1">
        <w:rPr>
          <w:rFonts w:ascii="Times New Roman" w:hAnsi="Times New Roman" w:cs="Times New Roman"/>
          <w:sz w:val="28"/>
          <w:szCs w:val="28"/>
          <w:lang w:val="uk-UA"/>
        </w:rPr>
        <w:t>.</w:t>
      </w:r>
      <w:r w:rsidRPr="00C124A1">
        <w:rPr>
          <w:rFonts w:ascii="Times New Roman" w:hAnsi="Times New Roman" w:cs="Times New Roman"/>
          <w:sz w:val="28"/>
          <w:szCs w:val="28"/>
          <w:lang w:val="uk-UA"/>
        </w:rPr>
        <w:t xml:space="preserve"> Студентське самоврядування об’єднує </w:t>
      </w:r>
      <w:r w:rsidR="00C124A1">
        <w:rPr>
          <w:rFonts w:ascii="Times New Roman" w:hAnsi="Times New Roman" w:cs="Times New Roman"/>
          <w:sz w:val="28"/>
          <w:szCs w:val="28"/>
          <w:lang w:val="uk-UA"/>
        </w:rPr>
        <w:t xml:space="preserve">всіх студентів </w:t>
      </w:r>
      <w:r w:rsidRPr="00C124A1">
        <w:rPr>
          <w:rFonts w:ascii="Times New Roman" w:hAnsi="Times New Roman" w:cs="Times New Roman"/>
          <w:sz w:val="28"/>
          <w:szCs w:val="28"/>
          <w:lang w:val="uk-UA"/>
        </w:rPr>
        <w:t xml:space="preserve">відповідного вищого навчального закладу. Усі студенти, які навчаються у вищому навчальному закладі, мають рівні права та можуть обиратися та бути обраними в робочі, дорадчі, виборні та інші органи студентського самоврядування. </w:t>
      </w:r>
    </w:p>
    <w:p w:rsidR="000F305E" w:rsidRPr="00C124A1" w:rsidRDefault="00A804CD" w:rsidP="00C124A1">
      <w:pPr>
        <w:jc w:val="both"/>
        <w:rPr>
          <w:rFonts w:ascii="Times New Roman" w:eastAsia="Times New Roman" w:hAnsi="Times New Roman" w:cs="Times New Roman"/>
          <w:sz w:val="28"/>
          <w:szCs w:val="28"/>
          <w:lang w:val="uk-UA"/>
        </w:rPr>
      </w:pPr>
      <w:r w:rsidRPr="00C124A1">
        <w:rPr>
          <w:rFonts w:ascii="Times New Roman" w:hAnsi="Times New Roman" w:cs="Times New Roman"/>
          <w:sz w:val="28"/>
          <w:szCs w:val="28"/>
          <w:lang w:val="uk-UA"/>
        </w:rPr>
        <w:t>1.3</w:t>
      </w:r>
      <w:r w:rsidR="000F305E" w:rsidRPr="00C124A1">
        <w:rPr>
          <w:rFonts w:ascii="Times New Roman" w:hAnsi="Times New Roman" w:cs="Times New Roman"/>
          <w:sz w:val="28"/>
          <w:szCs w:val="28"/>
          <w:lang w:val="uk-UA"/>
        </w:rPr>
        <w:t>.</w:t>
      </w:r>
      <w:r w:rsidRPr="00C124A1">
        <w:rPr>
          <w:rFonts w:ascii="Times New Roman" w:hAnsi="Times New Roman" w:cs="Times New Roman"/>
          <w:sz w:val="28"/>
          <w:szCs w:val="28"/>
          <w:lang w:val="uk-UA"/>
        </w:rPr>
        <w:t xml:space="preserve"> </w:t>
      </w:r>
      <w:r w:rsidR="000F305E" w:rsidRPr="00C124A1">
        <w:rPr>
          <w:rFonts w:ascii="Times New Roman" w:eastAsia="Times New Roman" w:hAnsi="Times New Roman" w:cs="Times New Roman"/>
          <w:sz w:val="28"/>
          <w:szCs w:val="28"/>
          <w:lang w:val="uk-UA"/>
        </w:rPr>
        <w:t>Студентське самоврядування здійснюється на рівні студентської групи, інституту, відділення, гуртожитку, вищого навчального закладу. Залежно від контингенту студентів, типу та специфіки вищого навчального закладу студентське самоврядування може здійснюватися на рівні курсу, спеціальності, студентського містечка, структурних підрозділів вищого навчального закладу.</w:t>
      </w:r>
    </w:p>
    <w:p w:rsidR="00A804CD" w:rsidRPr="00C124A1" w:rsidRDefault="00A804C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1.4. Основними завданнями студентського самоврядування</w:t>
      </w:r>
      <w:r w:rsidR="00C124A1">
        <w:rPr>
          <w:rFonts w:ascii="Times New Roman" w:eastAsia="Times New Roman" w:hAnsi="Times New Roman" w:cs="Times New Roman"/>
          <w:sz w:val="28"/>
          <w:szCs w:val="28"/>
          <w:lang w:val="uk-UA"/>
        </w:rPr>
        <w:t xml:space="preserve"> Таврійського національного університету імені В.</w:t>
      </w:r>
      <w:r w:rsidR="00AD6404">
        <w:rPr>
          <w:rFonts w:ascii="Times New Roman" w:eastAsia="Times New Roman" w:hAnsi="Times New Roman" w:cs="Times New Roman"/>
          <w:sz w:val="28"/>
          <w:szCs w:val="28"/>
          <w:lang w:val="uk-UA"/>
        </w:rPr>
        <w:t xml:space="preserve"> </w:t>
      </w:r>
      <w:r w:rsidR="00C124A1">
        <w:rPr>
          <w:rFonts w:ascii="Times New Roman" w:eastAsia="Times New Roman" w:hAnsi="Times New Roman" w:cs="Times New Roman"/>
          <w:sz w:val="28"/>
          <w:szCs w:val="28"/>
          <w:lang w:val="uk-UA"/>
        </w:rPr>
        <w:t>І.</w:t>
      </w:r>
      <w:r w:rsidR="00AD6404">
        <w:rPr>
          <w:rFonts w:ascii="Times New Roman" w:eastAsia="Times New Roman" w:hAnsi="Times New Roman" w:cs="Times New Roman"/>
          <w:sz w:val="28"/>
          <w:szCs w:val="28"/>
          <w:lang w:val="uk-UA"/>
        </w:rPr>
        <w:t xml:space="preserve"> </w:t>
      </w:r>
      <w:r w:rsidR="00C124A1">
        <w:rPr>
          <w:rFonts w:ascii="Times New Roman" w:eastAsia="Times New Roman" w:hAnsi="Times New Roman" w:cs="Times New Roman"/>
          <w:sz w:val="28"/>
          <w:szCs w:val="28"/>
          <w:lang w:val="uk-UA"/>
        </w:rPr>
        <w:t>Вернадського (далі – ТНУ)</w:t>
      </w:r>
      <w:r w:rsidR="00C124A1" w:rsidRPr="00C124A1">
        <w:rPr>
          <w:rFonts w:ascii="Times New Roman" w:eastAsia="Times New Roman" w:hAnsi="Times New Roman" w:cs="Times New Roman"/>
          <w:sz w:val="28"/>
          <w:szCs w:val="28"/>
          <w:lang w:val="uk-UA"/>
        </w:rPr>
        <w:t xml:space="preserve">, </w:t>
      </w:r>
      <w:r w:rsidR="00C124A1">
        <w:rPr>
          <w:rFonts w:ascii="Times New Roman" w:eastAsia="Times New Roman" w:hAnsi="Times New Roman" w:cs="Times New Roman"/>
          <w:sz w:val="28"/>
          <w:szCs w:val="28"/>
          <w:lang w:val="uk-UA"/>
        </w:rPr>
        <w:t xml:space="preserve"> </w:t>
      </w:r>
      <w:r w:rsidRPr="00C124A1">
        <w:rPr>
          <w:rFonts w:ascii="Times New Roman" w:eastAsia="Times New Roman" w:hAnsi="Times New Roman" w:cs="Times New Roman"/>
          <w:sz w:val="28"/>
          <w:szCs w:val="28"/>
          <w:lang w:val="uk-UA"/>
        </w:rPr>
        <w:t>є:</w:t>
      </w:r>
    </w:p>
    <w:p w:rsidR="00A804CD" w:rsidRPr="00C124A1" w:rsidRDefault="000F305E" w:rsidP="00C124A1">
      <w:pPr>
        <w:jc w:val="both"/>
        <w:rPr>
          <w:lang w:val="uk-UA"/>
        </w:rPr>
      </w:pPr>
      <w:r w:rsidRPr="00C124A1">
        <w:rPr>
          <w:rFonts w:ascii="Times New Roman" w:eastAsia="Times New Roman" w:hAnsi="Times New Roman" w:cs="Times New Roman"/>
          <w:sz w:val="28"/>
          <w:szCs w:val="28"/>
          <w:lang w:val="uk-UA"/>
        </w:rPr>
        <w:t xml:space="preserve">1) </w:t>
      </w:r>
      <w:r w:rsidR="00A804CD" w:rsidRPr="00C124A1">
        <w:rPr>
          <w:rFonts w:ascii="Times New Roman" w:eastAsia="Times New Roman" w:hAnsi="Times New Roman" w:cs="Times New Roman"/>
          <w:sz w:val="28"/>
          <w:szCs w:val="28"/>
          <w:lang w:val="uk-UA"/>
        </w:rPr>
        <w:t xml:space="preserve">захист прав та інтересів студентів у </w:t>
      </w:r>
      <w:r w:rsidR="00C124A1">
        <w:rPr>
          <w:rFonts w:ascii="Times New Roman" w:eastAsia="Times New Roman" w:hAnsi="Times New Roman" w:cs="Times New Roman"/>
          <w:sz w:val="28"/>
          <w:szCs w:val="28"/>
          <w:lang w:val="uk-UA"/>
        </w:rPr>
        <w:t xml:space="preserve">відносинах із адміністрацією </w:t>
      </w:r>
      <w:r w:rsidR="00C124A1" w:rsidRPr="00C124A1">
        <w:rPr>
          <w:rFonts w:ascii="Times New Roman" w:eastAsia="Times New Roman" w:hAnsi="Times New Roman" w:cs="Times New Roman"/>
          <w:sz w:val="28"/>
          <w:szCs w:val="28"/>
          <w:lang w:val="uk-UA"/>
        </w:rPr>
        <w:t>ТНУ</w:t>
      </w:r>
      <w:r w:rsidR="00C124A1">
        <w:rPr>
          <w:rFonts w:ascii="Times New Roman" w:eastAsia="Times New Roman" w:hAnsi="Times New Roman" w:cs="Times New Roman"/>
          <w:sz w:val="28"/>
          <w:szCs w:val="28"/>
          <w:lang w:val="uk-UA"/>
        </w:rPr>
        <w:t xml:space="preserve">, </w:t>
      </w:r>
      <w:r w:rsidR="00A804CD" w:rsidRPr="00C124A1">
        <w:rPr>
          <w:rFonts w:ascii="Times New Roman" w:eastAsia="Times New Roman" w:hAnsi="Times New Roman" w:cs="Times New Roman"/>
          <w:sz w:val="28"/>
          <w:szCs w:val="28"/>
          <w:lang w:val="uk-UA"/>
        </w:rPr>
        <w:t>органами державної влади, органами місцевого самоврядування, їх посадовими і службовими особами;</w:t>
      </w:r>
    </w:p>
    <w:p w:rsidR="00A804CD" w:rsidRPr="00C124A1" w:rsidRDefault="000F305E" w:rsidP="00C124A1">
      <w:pPr>
        <w:jc w:val="both"/>
        <w:rPr>
          <w:lang w:val="uk-UA"/>
        </w:rPr>
      </w:pPr>
      <w:r w:rsidRPr="00C124A1">
        <w:rPr>
          <w:rFonts w:ascii="Times New Roman" w:eastAsia="Times New Roman" w:hAnsi="Times New Roman" w:cs="Times New Roman"/>
          <w:sz w:val="28"/>
          <w:szCs w:val="28"/>
          <w:lang w:val="uk-UA"/>
        </w:rPr>
        <w:t xml:space="preserve">2) </w:t>
      </w:r>
      <w:r w:rsidR="00A804CD" w:rsidRPr="00C124A1">
        <w:rPr>
          <w:rFonts w:ascii="Times New Roman" w:eastAsia="Times New Roman" w:hAnsi="Times New Roman" w:cs="Times New Roman"/>
          <w:sz w:val="28"/>
          <w:szCs w:val="28"/>
          <w:lang w:val="uk-UA"/>
        </w:rPr>
        <w:t>участь в управлінні ВНЗ, зокрема через представників у керівних, робочих та дорадчих органах, органах громадського самоврядування ТНУ;</w:t>
      </w:r>
    </w:p>
    <w:p w:rsidR="00A804CD" w:rsidRPr="00C124A1" w:rsidRDefault="000F305E" w:rsidP="00C124A1">
      <w:pPr>
        <w:jc w:val="both"/>
        <w:rPr>
          <w:lang w:val="uk-UA"/>
        </w:rPr>
      </w:pPr>
      <w:r w:rsidRPr="00C124A1">
        <w:rPr>
          <w:rFonts w:ascii="Times New Roman" w:eastAsia="Times New Roman" w:hAnsi="Times New Roman" w:cs="Times New Roman"/>
          <w:sz w:val="28"/>
          <w:szCs w:val="28"/>
          <w:lang w:val="uk-UA"/>
        </w:rPr>
        <w:t xml:space="preserve">3) </w:t>
      </w:r>
      <w:r w:rsidR="00A804CD" w:rsidRPr="00C124A1">
        <w:rPr>
          <w:rFonts w:ascii="Times New Roman" w:eastAsia="Times New Roman" w:hAnsi="Times New Roman" w:cs="Times New Roman"/>
          <w:sz w:val="28"/>
          <w:szCs w:val="28"/>
          <w:lang w:val="uk-UA"/>
        </w:rPr>
        <w:t>сприяння навчальній, науковій та творчій діяльності студентів;</w:t>
      </w:r>
    </w:p>
    <w:p w:rsidR="00A804CD" w:rsidRPr="00C124A1" w:rsidRDefault="000F305E" w:rsidP="00C124A1">
      <w:pPr>
        <w:jc w:val="both"/>
        <w:rPr>
          <w:lang w:val="uk-UA"/>
        </w:rPr>
      </w:pPr>
      <w:r w:rsidRPr="00C124A1">
        <w:rPr>
          <w:rFonts w:ascii="Times New Roman" w:eastAsia="Times New Roman" w:hAnsi="Times New Roman" w:cs="Times New Roman"/>
          <w:sz w:val="28"/>
          <w:szCs w:val="28"/>
          <w:lang w:val="uk-UA"/>
        </w:rPr>
        <w:t xml:space="preserve">4) </w:t>
      </w:r>
      <w:r w:rsidR="00A804CD" w:rsidRPr="00C124A1">
        <w:rPr>
          <w:rFonts w:ascii="Times New Roman" w:eastAsia="Times New Roman" w:hAnsi="Times New Roman" w:cs="Times New Roman"/>
          <w:sz w:val="28"/>
          <w:szCs w:val="28"/>
          <w:lang w:val="uk-UA"/>
        </w:rPr>
        <w:t>сприяння поліпшенню умов проживання та побуту студентів у гуртожитках ТНУ;</w:t>
      </w:r>
    </w:p>
    <w:p w:rsidR="00A804CD" w:rsidRPr="00C124A1" w:rsidRDefault="000F305E" w:rsidP="00C124A1">
      <w:pPr>
        <w:jc w:val="both"/>
        <w:rPr>
          <w:lang w:val="uk-UA"/>
        </w:rPr>
      </w:pPr>
      <w:r w:rsidRPr="00C124A1">
        <w:rPr>
          <w:rFonts w:ascii="Times New Roman" w:eastAsia="Times New Roman" w:hAnsi="Times New Roman" w:cs="Times New Roman"/>
          <w:sz w:val="28"/>
          <w:szCs w:val="28"/>
          <w:lang w:val="uk-UA"/>
        </w:rPr>
        <w:t xml:space="preserve">5) </w:t>
      </w:r>
      <w:r w:rsidR="00A804CD" w:rsidRPr="00C124A1">
        <w:rPr>
          <w:rFonts w:ascii="Times New Roman" w:eastAsia="Times New Roman" w:hAnsi="Times New Roman" w:cs="Times New Roman"/>
          <w:sz w:val="28"/>
          <w:szCs w:val="28"/>
          <w:lang w:val="uk-UA"/>
        </w:rPr>
        <w:t>надання інформаційної</w:t>
      </w:r>
      <w:r w:rsidRPr="00C124A1">
        <w:rPr>
          <w:rFonts w:ascii="Times New Roman" w:eastAsia="Times New Roman" w:hAnsi="Times New Roman" w:cs="Times New Roman"/>
          <w:sz w:val="28"/>
          <w:szCs w:val="28"/>
          <w:lang w:val="uk-UA"/>
        </w:rPr>
        <w:t xml:space="preserve"> та</w:t>
      </w:r>
      <w:r w:rsidR="00A804CD" w:rsidRPr="00C124A1">
        <w:rPr>
          <w:rFonts w:ascii="Times New Roman" w:eastAsia="Times New Roman" w:hAnsi="Times New Roman" w:cs="Times New Roman"/>
          <w:sz w:val="28"/>
          <w:szCs w:val="28"/>
          <w:lang w:val="uk-UA"/>
        </w:rPr>
        <w:t xml:space="preserve"> правової допомоги студентам;</w:t>
      </w:r>
    </w:p>
    <w:p w:rsidR="00A804CD" w:rsidRPr="00C124A1" w:rsidRDefault="000F305E" w:rsidP="00C124A1">
      <w:pPr>
        <w:jc w:val="both"/>
        <w:rPr>
          <w:lang w:val="uk-UA"/>
        </w:rPr>
      </w:pPr>
      <w:r w:rsidRPr="00C124A1">
        <w:rPr>
          <w:rFonts w:ascii="Times New Roman" w:eastAsia="Times New Roman" w:hAnsi="Times New Roman" w:cs="Times New Roman"/>
          <w:sz w:val="28"/>
          <w:szCs w:val="28"/>
          <w:lang w:val="uk-UA"/>
        </w:rPr>
        <w:t xml:space="preserve">6) </w:t>
      </w:r>
      <w:r w:rsidR="00A804CD" w:rsidRPr="00C124A1">
        <w:rPr>
          <w:rFonts w:ascii="Times New Roman" w:eastAsia="Times New Roman" w:hAnsi="Times New Roman" w:cs="Times New Roman"/>
          <w:sz w:val="28"/>
          <w:szCs w:val="28"/>
          <w:lang w:val="uk-UA"/>
        </w:rPr>
        <w:t>залучення студентства до формування та реалізації державної і регіональної молодіжної політики, політики у сфері освіти та науки, виховання громадянського суспільства;</w:t>
      </w:r>
    </w:p>
    <w:p w:rsidR="00A804CD" w:rsidRPr="00C124A1" w:rsidRDefault="000F305E"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7) </w:t>
      </w:r>
      <w:r w:rsidR="00A804CD" w:rsidRPr="00C124A1">
        <w:rPr>
          <w:rFonts w:ascii="Times New Roman" w:eastAsia="Times New Roman" w:hAnsi="Times New Roman" w:cs="Times New Roman"/>
          <w:sz w:val="28"/>
          <w:szCs w:val="28"/>
          <w:lang w:val="uk-UA"/>
        </w:rPr>
        <w:t>співробітництво зі студентським самоврядуванням інших ВНЗ, громадськими та іншими неприбутковими організаціями.</w:t>
      </w:r>
    </w:p>
    <w:p w:rsidR="000F305E" w:rsidRPr="00C124A1" w:rsidRDefault="000F305E"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1.5. У своїй діяльності органи студентського самоврядування керую</w:t>
      </w:r>
      <w:r w:rsidR="00C124A1">
        <w:rPr>
          <w:rFonts w:ascii="Times New Roman" w:eastAsia="Times New Roman" w:hAnsi="Times New Roman" w:cs="Times New Roman"/>
          <w:sz w:val="28"/>
          <w:szCs w:val="28"/>
          <w:lang w:val="uk-UA"/>
        </w:rPr>
        <w:t>ться законами України, С</w:t>
      </w:r>
      <w:r w:rsidRPr="00C124A1">
        <w:rPr>
          <w:rFonts w:ascii="Times New Roman" w:eastAsia="Times New Roman" w:hAnsi="Times New Roman" w:cs="Times New Roman"/>
          <w:sz w:val="28"/>
          <w:szCs w:val="28"/>
          <w:lang w:val="uk-UA"/>
        </w:rPr>
        <w:t>татутом</w:t>
      </w:r>
      <w:r w:rsidR="00C124A1">
        <w:rPr>
          <w:rFonts w:ascii="Times New Roman" w:eastAsia="Times New Roman" w:hAnsi="Times New Roman" w:cs="Times New Roman"/>
          <w:sz w:val="28"/>
          <w:szCs w:val="28"/>
          <w:lang w:val="uk-UA"/>
        </w:rPr>
        <w:t xml:space="preserve"> вищого навчального закладу та П</w:t>
      </w:r>
      <w:r w:rsidRPr="00C124A1">
        <w:rPr>
          <w:rFonts w:ascii="Times New Roman" w:eastAsia="Times New Roman" w:hAnsi="Times New Roman" w:cs="Times New Roman"/>
          <w:sz w:val="28"/>
          <w:szCs w:val="28"/>
          <w:lang w:val="uk-UA"/>
        </w:rPr>
        <w:t>оложенням про студентське самоврядування вищого навчального закладу.</w:t>
      </w:r>
    </w:p>
    <w:p w:rsidR="000F305E" w:rsidRPr="00C124A1" w:rsidRDefault="000F305E"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1.6. Органи студентського самоврядування діють на принципах: </w:t>
      </w:r>
    </w:p>
    <w:p w:rsidR="000F305E" w:rsidRPr="00C124A1" w:rsidRDefault="000F305E"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1) добровільності, колегіальності, відкритості; </w:t>
      </w:r>
    </w:p>
    <w:p w:rsidR="000F305E" w:rsidRPr="00C124A1" w:rsidRDefault="000F305E"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lastRenderedPageBreak/>
        <w:t xml:space="preserve">2) виборності та звітності органів студентського самоврядування; </w:t>
      </w:r>
    </w:p>
    <w:p w:rsidR="000F305E" w:rsidRPr="00C124A1" w:rsidRDefault="000F305E"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3) рівності права студентів на участь у студентському самоврядуванні; </w:t>
      </w:r>
    </w:p>
    <w:p w:rsidR="000F305E" w:rsidRPr="00C124A1" w:rsidRDefault="000F305E"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4) </w:t>
      </w:r>
      <w:r w:rsidR="00C124A1" w:rsidRPr="00C124A1">
        <w:rPr>
          <w:rFonts w:ascii="Times New Roman" w:eastAsia="Times New Roman" w:hAnsi="Times New Roman" w:cs="Times New Roman"/>
          <w:sz w:val="28"/>
          <w:szCs w:val="28"/>
          <w:lang w:val="uk-UA"/>
        </w:rPr>
        <w:t>незалежності від впливу політичних партій та релігійних організацій (крім вищих духовних навчальних закладів).</w:t>
      </w:r>
    </w:p>
    <w:p w:rsidR="000F305E"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2. СТРУКТУРА СТУДЕНТСЬКОГО САМОВРЯДУВАННЯ ТАВРІЙСЬКОГО НАЦІОНАЛЬНОГО УНІВЕРСИТЕТУ ІМЕНІ В. І. ВЕРНАДСЬКОГО</w:t>
      </w:r>
    </w:p>
    <w:p w:rsidR="0067179B" w:rsidRPr="00C124A1" w:rsidRDefault="0067179B"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2.1. Органами студентського самоврядування на рівні Університету є:</w:t>
      </w:r>
    </w:p>
    <w:p w:rsidR="0067179B" w:rsidRPr="00C124A1" w:rsidRDefault="0067179B"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 Конференція студентів ТНУ (далі – Конференція);</w:t>
      </w:r>
    </w:p>
    <w:p w:rsidR="0067179B" w:rsidRPr="00C124A1" w:rsidRDefault="0067179B"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2) Директорія ТНУ (далі – Директорія);</w:t>
      </w:r>
    </w:p>
    <w:p w:rsidR="00F4227D"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3) Контрольно-ревізійна комісія ТНУ (далі – КРК);</w:t>
      </w:r>
    </w:p>
    <w:p w:rsidR="0067179B"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4</w:t>
      </w:r>
      <w:r w:rsidR="0067179B" w:rsidRPr="00C124A1">
        <w:rPr>
          <w:rFonts w:ascii="Times New Roman" w:eastAsia="Times New Roman" w:hAnsi="Times New Roman" w:cs="Times New Roman"/>
          <w:sz w:val="28"/>
          <w:szCs w:val="28"/>
          <w:lang w:val="uk-UA"/>
        </w:rPr>
        <w:t>) Студентський парламент ТНУ (далі – Парламент);</w:t>
      </w:r>
    </w:p>
    <w:p w:rsidR="0067179B"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5</w:t>
      </w:r>
      <w:r w:rsidR="0067179B" w:rsidRPr="00C124A1">
        <w:rPr>
          <w:rFonts w:ascii="Times New Roman" w:eastAsia="Times New Roman" w:hAnsi="Times New Roman" w:cs="Times New Roman"/>
          <w:sz w:val="28"/>
          <w:szCs w:val="28"/>
          <w:lang w:val="uk-UA"/>
        </w:rPr>
        <w:t>) Голова студентського самоврядування ТНУ (далі – Голова);</w:t>
      </w:r>
    </w:p>
    <w:p w:rsidR="0067179B"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6</w:t>
      </w:r>
      <w:r w:rsidR="0067179B" w:rsidRPr="00C124A1">
        <w:rPr>
          <w:rFonts w:ascii="Times New Roman" w:eastAsia="Times New Roman" w:hAnsi="Times New Roman" w:cs="Times New Roman"/>
          <w:sz w:val="28"/>
          <w:szCs w:val="28"/>
          <w:lang w:val="uk-UA"/>
        </w:rPr>
        <w:t>) Секретаріат студентського парламенту (далі – Секретаріат);</w:t>
      </w:r>
    </w:p>
    <w:p w:rsidR="0067179B"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7</w:t>
      </w:r>
      <w:r w:rsidR="0067179B" w:rsidRPr="00C124A1">
        <w:rPr>
          <w:rFonts w:ascii="Times New Roman" w:eastAsia="Times New Roman" w:hAnsi="Times New Roman" w:cs="Times New Roman"/>
          <w:sz w:val="28"/>
          <w:szCs w:val="28"/>
          <w:lang w:val="uk-UA"/>
        </w:rPr>
        <w:t xml:space="preserve">) Керівник секретаріату студентського парламенту (далі – </w:t>
      </w:r>
      <w:r w:rsidR="00AD6404">
        <w:rPr>
          <w:rFonts w:ascii="Times New Roman" w:eastAsia="Times New Roman" w:hAnsi="Times New Roman" w:cs="Times New Roman"/>
          <w:sz w:val="28"/>
          <w:szCs w:val="28"/>
          <w:lang w:val="uk-UA"/>
        </w:rPr>
        <w:t>Секретар</w:t>
      </w:r>
      <w:r w:rsidR="0067179B" w:rsidRPr="00C124A1">
        <w:rPr>
          <w:rFonts w:ascii="Times New Roman" w:eastAsia="Times New Roman" w:hAnsi="Times New Roman" w:cs="Times New Roman"/>
          <w:sz w:val="28"/>
          <w:szCs w:val="28"/>
          <w:lang w:val="uk-UA"/>
        </w:rPr>
        <w:t>)</w:t>
      </w:r>
      <w:r w:rsidR="00C501A0">
        <w:rPr>
          <w:rFonts w:ascii="Times New Roman" w:eastAsia="Times New Roman" w:hAnsi="Times New Roman" w:cs="Times New Roman"/>
          <w:sz w:val="28"/>
          <w:szCs w:val="28"/>
          <w:lang w:val="uk-UA"/>
        </w:rPr>
        <w:t>;</w:t>
      </w:r>
    </w:p>
    <w:p w:rsidR="0067179B"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8</w:t>
      </w:r>
      <w:r w:rsidR="0067179B" w:rsidRPr="00C124A1">
        <w:rPr>
          <w:rFonts w:ascii="Times New Roman" w:eastAsia="Times New Roman" w:hAnsi="Times New Roman" w:cs="Times New Roman"/>
          <w:sz w:val="28"/>
          <w:szCs w:val="28"/>
          <w:lang w:val="uk-UA"/>
        </w:rPr>
        <w:t xml:space="preserve">) Департаменти студентського парламенту (далі – Департаменти); </w:t>
      </w:r>
    </w:p>
    <w:p w:rsidR="0067179B"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9</w:t>
      </w:r>
      <w:r w:rsidR="0067179B" w:rsidRPr="00C124A1">
        <w:rPr>
          <w:rFonts w:ascii="Times New Roman" w:eastAsia="Times New Roman" w:hAnsi="Times New Roman" w:cs="Times New Roman"/>
          <w:sz w:val="28"/>
          <w:szCs w:val="28"/>
          <w:lang w:val="uk-UA"/>
        </w:rPr>
        <w:t>) Керівник департаменту студентського парламенту (далі – Керівник департаменту)</w:t>
      </w:r>
      <w:r w:rsidR="00C501A0">
        <w:rPr>
          <w:rFonts w:ascii="Times New Roman" w:eastAsia="Times New Roman" w:hAnsi="Times New Roman" w:cs="Times New Roman"/>
          <w:sz w:val="28"/>
          <w:szCs w:val="28"/>
          <w:lang w:val="uk-UA"/>
        </w:rPr>
        <w:t>;</w:t>
      </w:r>
    </w:p>
    <w:p w:rsidR="0067179B"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10</w:t>
      </w:r>
      <w:r w:rsidR="0067179B" w:rsidRPr="00C124A1">
        <w:rPr>
          <w:rFonts w:ascii="Times New Roman" w:eastAsia="Times New Roman" w:hAnsi="Times New Roman" w:cs="Times New Roman"/>
          <w:sz w:val="28"/>
          <w:szCs w:val="28"/>
          <w:lang w:val="uk-UA"/>
        </w:rPr>
        <w:t>) Інші члени.</w:t>
      </w:r>
    </w:p>
    <w:p w:rsidR="00F4227D"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3. КОНФЕРЕНЦІЯ СТУДЕНТІВ</w:t>
      </w:r>
    </w:p>
    <w:p w:rsidR="00F4227D"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3.1.</w:t>
      </w:r>
      <w:r w:rsidR="00E32093" w:rsidRPr="00C124A1">
        <w:rPr>
          <w:rFonts w:ascii="Times New Roman" w:eastAsia="Times New Roman" w:hAnsi="Times New Roman" w:cs="Times New Roman"/>
          <w:sz w:val="28"/>
          <w:szCs w:val="28"/>
          <w:lang w:val="uk-UA"/>
        </w:rPr>
        <w:t xml:space="preserve"> </w:t>
      </w:r>
      <w:r w:rsidRPr="00C124A1">
        <w:rPr>
          <w:rFonts w:ascii="Times New Roman" w:eastAsia="Times New Roman" w:hAnsi="Times New Roman" w:cs="Times New Roman"/>
          <w:sz w:val="28"/>
          <w:szCs w:val="28"/>
          <w:lang w:val="uk-UA"/>
        </w:rPr>
        <w:t xml:space="preserve">Вищим органом студентського самоврядування є конференція студентів яка: </w:t>
      </w:r>
    </w:p>
    <w:p w:rsidR="00F4227D"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 ухвалює</w:t>
      </w:r>
      <w:r w:rsidR="00C501A0">
        <w:rPr>
          <w:rFonts w:ascii="Times New Roman" w:eastAsia="Times New Roman" w:hAnsi="Times New Roman" w:cs="Times New Roman"/>
          <w:sz w:val="28"/>
          <w:szCs w:val="28"/>
          <w:lang w:val="uk-UA"/>
        </w:rPr>
        <w:t xml:space="preserve"> П</w:t>
      </w:r>
      <w:r w:rsidRPr="00C124A1">
        <w:rPr>
          <w:rFonts w:ascii="Times New Roman" w:eastAsia="Times New Roman" w:hAnsi="Times New Roman" w:cs="Times New Roman"/>
          <w:sz w:val="28"/>
          <w:szCs w:val="28"/>
          <w:lang w:val="uk-UA"/>
        </w:rPr>
        <w:t xml:space="preserve">оложення про студентське самоврядування вищого навчального закладу, визначають структуру, повноваження та порядок проведення прямих таємних виборів представницьких та виконавчих органів студентського самоврядування; </w:t>
      </w:r>
    </w:p>
    <w:p w:rsidR="00F4227D"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2) заслуховує звіти представницьких, виконавчих і контрольно-ревізійних органів сту</w:t>
      </w:r>
      <w:r w:rsidR="00C501A0">
        <w:rPr>
          <w:rFonts w:ascii="Times New Roman" w:eastAsia="Times New Roman" w:hAnsi="Times New Roman" w:cs="Times New Roman"/>
          <w:sz w:val="28"/>
          <w:szCs w:val="28"/>
          <w:lang w:val="uk-UA"/>
        </w:rPr>
        <w:t>дентського самоврядування, дає</w:t>
      </w:r>
      <w:r w:rsidRPr="00C124A1">
        <w:rPr>
          <w:rFonts w:ascii="Times New Roman" w:eastAsia="Times New Roman" w:hAnsi="Times New Roman" w:cs="Times New Roman"/>
          <w:sz w:val="28"/>
          <w:szCs w:val="28"/>
          <w:lang w:val="uk-UA"/>
        </w:rPr>
        <w:t xml:space="preserve"> їм відповідну оцінку; </w:t>
      </w:r>
    </w:p>
    <w:p w:rsidR="00F4227D"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3) затверджує процедуру використання майна та коштів органів студентського самоврядування, підтримки студентських ініціатив на конкурсних засадах; </w:t>
      </w:r>
    </w:p>
    <w:p w:rsidR="00F4227D"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lastRenderedPageBreak/>
        <w:t>4) затверджує річний кошторис витрат (бюджет) органів сту</w:t>
      </w:r>
      <w:r w:rsidR="00C501A0">
        <w:rPr>
          <w:rFonts w:ascii="Times New Roman" w:eastAsia="Times New Roman" w:hAnsi="Times New Roman" w:cs="Times New Roman"/>
          <w:sz w:val="28"/>
          <w:szCs w:val="28"/>
          <w:lang w:val="uk-UA"/>
        </w:rPr>
        <w:t>дентського самоврядування, вноси</w:t>
      </w:r>
      <w:r w:rsidRPr="00C124A1">
        <w:rPr>
          <w:rFonts w:ascii="Times New Roman" w:eastAsia="Times New Roman" w:hAnsi="Times New Roman" w:cs="Times New Roman"/>
          <w:sz w:val="28"/>
          <w:szCs w:val="28"/>
          <w:lang w:val="uk-UA"/>
        </w:rPr>
        <w:t xml:space="preserve">ть до нього зміни та доповнення, заслуховують звіт про його виконання; </w:t>
      </w:r>
    </w:p>
    <w:p w:rsidR="00F4227D" w:rsidRPr="00C124A1" w:rsidRDefault="00F4227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5) обирає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CA56B1" w:rsidRPr="00C124A1" w:rsidRDefault="00CA56B1"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3.2. Конференція скликається не менше разу на рік.</w:t>
      </w:r>
    </w:p>
    <w:p w:rsidR="00CA56B1" w:rsidRPr="00C124A1" w:rsidRDefault="00CA56B1"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3.3. Скликати Конференцію можуть наступні органи: Директорія ТНУ (у разі одноголосного</w:t>
      </w:r>
      <w:r w:rsidR="00C501A0">
        <w:rPr>
          <w:rFonts w:ascii="Times New Roman" w:eastAsia="Times New Roman" w:hAnsi="Times New Roman" w:cs="Times New Roman"/>
          <w:sz w:val="28"/>
          <w:szCs w:val="28"/>
          <w:lang w:val="uk-UA"/>
        </w:rPr>
        <w:t xml:space="preserve"> прийняття</w:t>
      </w:r>
      <w:r w:rsidRPr="00C124A1">
        <w:rPr>
          <w:rFonts w:ascii="Times New Roman" w:eastAsia="Times New Roman" w:hAnsi="Times New Roman" w:cs="Times New Roman"/>
          <w:sz w:val="28"/>
          <w:szCs w:val="28"/>
          <w:lang w:val="uk-UA"/>
        </w:rPr>
        <w:t xml:space="preserve"> рішення), Парламент ТНУ (у разі ініціювання 2/3 членів), КРК (у разі одноголосного</w:t>
      </w:r>
      <w:r w:rsidR="00C501A0">
        <w:rPr>
          <w:rFonts w:ascii="Times New Roman" w:eastAsia="Times New Roman" w:hAnsi="Times New Roman" w:cs="Times New Roman"/>
          <w:sz w:val="28"/>
          <w:szCs w:val="28"/>
          <w:lang w:val="uk-UA"/>
        </w:rPr>
        <w:t xml:space="preserve"> прийняття</w:t>
      </w:r>
      <w:r w:rsidRPr="00C124A1">
        <w:rPr>
          <w:rFonts w:ascii="Times New Roman" w:eastAsia="Times New Roman" w:hAnsi="Times New Roman" w:cs="Times New Roman"/>
          <w:sz w:val="28"/>
          <w:szCs w:val="28"/>
          <w:lang w:val="uk-UA"/>
        </w:rPr>
        <w:t xml:space="preserve"> рішення).</w:t>
      </w:r>
    </w:p>
    <w:p w:rsidR="00CA56B1" w:rsidRPr="00C124A1" w:rsidRDefault="00CA56B1"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3.4. Кількість делегатів на Конференції – 1:60 від кожного структурного підрозділу Університету.</w:t>
      </w:r>
    </w:p>
    <w:p w:rsidR="00CA56B1" w:rsidRPr="00C124A1" w:rsidRDefault="00CA56B1"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3.5. Конференція </w:t>
      </w:r>
      <w:r w:rsidR="00C501A0">
        <w:rPr>
          <w:rFonts w:ascii="Times New Roman" w:eastAsia="Times New Roman" w:hAnsi="Times New Roman" w:cs="Times New Roman"/>
          <w:sz w:val="28"/>
          <w:szCs w:val="28"/>
          <w:lang w:val="uk-UA"/>
        </w:rPr>
        <w:t>вважається легітимною</w:t>
      </w:r>
      <w:r w:rsidRPr="00C124A1">
        <w:rPr>
          <w:rFonts w:ascii="Times New Roman" w:eastAsia="Times New Roman" w:hAnsi="Times New Roman" w:cs="Times New Roman"/>
          <w:sz w:val="28"/>
          <w:szCs w:val="28"/>
          <w:lang w:val="uk-UA"/>
        </w:rPr>
        <w:t>, якщо на ній присутні 50% + 1</w:t>
      </w:r>
      <w:r w:rsidR="00C501A0">
        <w:rPr>
          <w:rFonts w:ascii="Times New Roman" w:eastAsia="Times New Roman" w:hAnsi="Times New Roman" w:cs="Times New Roman"/>
          <w:sz w:val="28"/>
          <w:szCs w:val="28"/>
          <w:lang w:val="uk-UA"/>
        </w:rPr>
        <w:t xml:space="preserve"> від</w:t>
      </w:r>
      <w:r w:rsidRPr="00C124A1">
        <w:rPr>
          <w:rFonts w:ascii="Times New Roman" w:eastAsia="Times New Roman" w:hAnsi="Times New Roman" w:cs="Times New Roman"/>
          <w:sz w:val="28"/>
          <w:szCs w:val="28"/>
          <w:lang w:val="uk-UA"/>
        </w:rPr>
        <w:t xml:space="preserve"> заявлених делегатів.</w:t>
      </w:r>
    </w:p>
    <w:p w:rsidR="00CA56B1" w:rsidRPr="00C124A1" w:rsidRDefault="00CA56B1"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3.6. Рішення на </w:t>
      </w:r>
      <w:r w:rsidR="00C501A0">
        <w:rPr>
          <w:rFonts w:ascii="Times New Roman" w:eastAsia="Times New Roman" w:hAnsi="Times New Roman" w:cs="Times New Roman"/>
          <w:sz w:val="28"/>
          <w:szCs w:val="28"/>
          <w:lang w:val="uk-UA"/>
        </w:rPr>
        <w:t>Конференції вважаються прийнятими, якщо за прийняття проголосувало  2/3 делегатів</w:t>
      </w:r>
      <w:r w:rsidRPr="00C124A1">
        <w:rPr>
          <w:rFonts w:ascii="Times New Roman" w:eastAsia="Times New Roman" w:hAnsi="Times New Roman" w:cs="Times New Roman"/>
          <w:sz w:val="28"/>
          <w:szCs w:val="28"/>
          <w:lang w:val="uk-UA"/>
        </w:rPr>
        <w:t>.</w:t>
      </w:r>
    </w:p>
    <w:p w:rsidR="00CA56B1" w:rsidRPr="00C124A1" w:rsidRDefault="00CA56B1"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3.7. </w:t>
      </w:r>
      <w:r w:rsidRPr="00C124A1">
        <w:rPr>
          <w:rFonts w:ascii="Times New Roman" w:hAnsi="Times New Roman" w:cs="Times New Roman"/>
          <w:sz w:val="28"/>
          <w:szCs w:val="28"/>
          <w:lang w:val="uk-UA"/>
        </w:rPr>
        <w:t>Керує роботою Конференції студентів Університету головуючий Конференцією студентів та секретар, який веде протокол Конференції студентів Університету та разом з головуючим підписує його.</w:t>
      </w:r>
    </w:p>
    <w:p w:rsidR="00E32093"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4. ДИРЕКТОРІЯ</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4.1. До складу Директорії ТНУ входять Голови структурних підрозділів </w:t>
      </w:r>
      <w:r w:rsidR="00C501A0">
        <w:rPr>
          <w:rFonts w:ascii="Times New Roman" w:hAnsi="Times New Roman" w:cs="Times New Roman"/>
          <w:sz w:val="28"/>
          <w:szCs w:val="28"/>
          <w:lang w:val="uk-UA"/>
        </w:rPr>
        <w:t>ТНУ</w:t>
      </w:r>
      <w:r w:rsidRPr="00C124A1">
        <w:rPr>
          <w:rFonts w:ascii="Times New Roman" w:hAnsi="Times New Roman" w:cs="Times New Roman"/>
          <w:sz w:val="28"/>
          <w:szCs w:val="28"/>
          <w:lang w:val="uk-UA"/>
        </w:rPr>
        <w:t xml:space="preserve"> та Голова </w:t>
      </w:r>
      <w:r w:rsidR="008D4B08" w:rsidRPr="00C124A1">
        <w:rPr>
          <w:rFonts w:ascii="Times New Roman" w:hAnsi="Times New Roman" w:cs="Times New Roman"/>
          <w:sz w:val="28"/>
          <w:szCs w:val="28"/>
          <w:lang w:val="uk-UA"/>
        </w:rPr>
        <w:t>студентського самоврядування</w:t>
      </w:r>
      <w:r w:rsidR="00C501A0">
        <w:rPr>
          <w:rFonts w:ascii="Times New Roman" w:hAnsi="Times New Roman" w:cs="Times New Roman"/>
          <w:sz w:val="28"/>
          <w:szCs w:val="28"/>
          <w:lang w:val="uk-UA"/>
        </w:rPr>
        <w:t>.</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4.2. Рішення Дир</w:t>
      </w:r>
      <w:r w:rsidR="00C501A0">
        <w:rPr>
          <w:rFonts w:ascii="Times New Roman" w:hAnsi="Times New Roman" w:cs="Times New Roman"/>
          <w:sz w:val="28"/>
          <w:szCs w:val="28"/>
          <w:lang w:val="uk-UA"/>
        </w:rPr>
        <w:t>екторії приймається одноголосно.</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4.3. Директорія проводить свої зб</w:t>
      </w:r>
      <w:r w:rsidR="00C501A0">
        <w:rPr>
          <w:rFonts w:ascii="Times New Roman" w:hAnsi="Times New Roman" w:cs="Times New Roman"/>
          <w:sz w:val="28"/>
          <w:szCs w:val="28"/>
          <w:lang w:val="uk-UA"/>
        </w:rPr>
        <w:t>ори не рідше 1 разу на 3 місяці.</w:t>
      </w:r>
    </w:p>
    <w:p w:rsidR="00CA56B1" w:rsidRPr="00C124A1" w:rsidRDefault="00C501A0"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4.4. Збори вважаються</w:t>
      </w:r>
      <w:r w:rsidR="00CA56B1" w:rsidRPr="00C124A1">
        <w:rPr>
          <w:rFonts w:ascii="Times New Roman" w:hAnsi="Times New Roman" w:cs="Times New Roman"/>
          <w:sz w:val="28"/>
          <w:szCs w:val="28"/>
          <w:lang w:val="uk-UA"/>
        </w:rPr>
        <w:t xml:space="preserve"> легітимними, якщо на збор</w:t>
      </w:r>
      <w:r>
        <w:rPr>
          <w:rFonts w:ascii="Times New Roman" w:hAnsi="Times New Roman" w:cs="Times New Roman"/>
          <w:sz w:val="28"/>
          <w:szCs w:val="28"/>
          <w:lang w:val="uk-UA"/>
        </w:rPr>
        <w:t>ах присутні не менше 2/3 членів.</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4.5. Збори Директ</w:t>
      </w:r>
      <w:r w:rsidR="00C501A0">
        <w:rPr>
          <w:rFonts w:ascii="Times New Roman" w:hAnsi="Times New Roman" w:cs="Times New Roman"/>
          <w:sz w:val="28"/>
          <w:szCs w:val="28"/>
          <w:lang w:val="uk-UA"/>
        </w:rPr>
        <w:t>орії є відкритими для студентів.</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4.6. Про збори Директорія має повідомляти</w:t>
      </w:r>
      <w:r w:rsidR="00C501A0">
        <w:rPr>
          <w:rFonts w:ascii="Times New Roman" w:hAnsi="Times New Roman" w:cs="Times New Roman"/>
          <w:sz w:val="28"/>
          <w:szCs w:val="28"/>
          <w:lang w:val="uk-UA"/>
        </w:rPr>
        <w:t xml:space="preserve"> студентів попередньо за 5 днів.</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4.7. Директорія ТНУ: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 спрямовує роботу згідно з Статутом та рішеннями Конференції, вирішує стратегічні питання роботи організації;</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2) </w:t>
      </w:r>
      <w:r w:rsidR="00C501A0">
        <w:rPr>
          <w:rFonts w:ascii="Times New Roman" w:hAnsi="Times New Roman" w:cs="Times New Roman"/>
          <w:sz w:val="28"/>
          <w:szCs w:val="28"/>
          <w:lang w:val="uk-UA"/>
        </w:rPr>
        <w:t>має право скликати</w:t>
      </w:r>
      <w:r w:rsidRPr="00C124A1">
        <w:rPr>
          <w:rFonts w:ascii="Times New Roman" w:hAnsi="Times New Roman" w:cs="Times New Roman"/>
          <w:sz w:val="28"/>
          <w:szCs w:val="28"/>
          <w:lang w:val="uk-UA"/>
        </w:rPr>
        <w:t xml:space="preserve"> позачергову Конференц</w:t>
      </w:r>
      <w:r w:rsidR="00C501A0">
        <w:rPr>
          <w:rFonts w:ascii="Times New Roman" w:hAnsi="Times New Roman" w:cs="Times New Roman"/>
          <w:sz w:val="28"/>
          <w:szCs w:val="28"/>
          <w:lang w:val="uk-UA"/>
        </w:rPr>
        <w:t>ію студентського самоврядування;</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lastRenderedPageBreak/>
        <w:t>3) слідкує за вчасним скликанням Головою щорічної Конференції;</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 вносить питання на розгляд Конференції;</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 схвалює поданий Головою склад Секретаріату та інших працівників департаменту;</w:t>
      </w:r>
    </w:p>
    <w:p w:rsidR="00CA56B1" w:rsidRPr="00C124A1" w:rsidRDefault="00C501A0"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6) м</w:t>
      </w:r>
      <w:r w:rsidR="00CA56B1" w:rsidRPr="00C124A1">
        <w:rPr>
          <w:rFonts w:ascii="Times New Roman" w:hAnsi="Times New Roman" w:cs="Times New Roman"/>
          <w:sz w:val="28"/>
          <w:szCs w:val="28"/>
          <w:lang w:val="uk-UA"/>
        </w:rPr>
        <w:t>ає право подавати на Голову і Парламент пропозиції щодо звільнення Секретаря та Голів Департаментів в разі не виконання ними обов'язків;</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7) </w:t>
      </w:r>
      <w:r w:rsidR="00C501A0">
        <w:rPr>
          <w:rFonts w:ascii="Times New Roman" w:hAnsi="Times New Roman" w:cs="Times New Roman"/>
          <w:sz w:val="28"/>
          <w:szCs w:val="28"/>
          <w:lang w:val="uk-UA"/>
        </w:rPr>
        <w:t>з</w:t>
      </w:r>
      <w:r w:rsidRPr="00C124A1">
        <w:rPr>
          <w:rFonts w:ascii="Times New Roman" w:hAnsi="Times New Roman" w:cs="Times New Roman"/>
          <w:sz w:val="28"/>
          <w:szCs w:val="28"/>
          <w:lang w:val="uk-UA"/>
        </w:rPr>
        <w:t>дійсню</w:t>
      </w:r>
      <w:r w:rsidR="00C501A0">
        <w:rPr>
          <w:rFonts w:ascii="Times New Roman" w:hAnsi="Times New Roman" w:cs="Times New Roman"/>
          <w:sz w:val="28"/>
          <w:szCs w:val="28"/>
          <w:lang w:val="uk-UA"/>
        </w:rPr>
        <w:t>є</w:t>
      </w:r>
      <w:r w:rsidRPr="00C124A1">
        <w:rPr>
          <w:rFonts w:ascii="Times New Roman" w:hAnsi="Times New Roman" w:cs="Times New Roman"/>
          <w:sz w:val="28"/>
          <w:szCs w:val="28"/>
          <w:lang w:val="uk-UA"/>
        </w:rPr>
        <w:t xml:space="preserve"> контроль за виконанням рішень Студентського парламенту Університету;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8) здійснює контроль за ходом виборів виконавчих органів студентського самоврядування всіх рівнів;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 здійснює контроль за діяльністю виконавчих органів студентськ</w:t>
      </w:r>
      <w:r w:rsidR="00C501A0">
        <w:rPr>
          <w:rFonts w:ascii="Times New Roman" w:hAnsi="Times New Roman" w:cs="Times New Roman"/>
          <w:sz w:val="28"/>
          <w:szCs w:val="28"/>
          <w:lang w:val="uk-UA"/>
        </w:rPr>
        <w:t>ого самоврядування всіх рівнів.</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4.8. За погодженням із Директорією відбувається:</w:t>
      </w:r>
    </w:p>
    <w:p w:rsidR="00CA56B1" w:rsidRPr="00C124A1" w:rsidRDefault="00C501A0"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1) Переведення</w:t>
      </w:r>
      <w:r w:rsidR="00CA56B1" w:rsidRPr="00C124A1">
        <w:rPr>
          <w:rFonts w:ascii="Times New Roman" w:hAnsi="Times New Roman" w:cs="Times New Roman"/>
          <w:sz w:val="28"/>
          <w:szCs w:val="28"/>
          <w:lang w:val="uk-UA"/>
        </w:rPr>
        <w:t xml:space="preserve"> студентів з контрактної форми навчання на державну;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2) Відрахування студенів з Університету;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3) </w:t>
      </w:r>
      <w:r w:rsidR="00C501A0">
        <w:rPr>
          <w:rFonts w:ascii="Times New Roman" w:hAnsi="Times New Roman" w:cs="Times New Roman"/>
          <w:sz w:val="28"/>
          <w:szCs w:val="28"/>
          <w:lang w:val="uk-UA"/>
        </w:rPr>
        <w:t>Виселення</w:t>
      </w:r>
      <w:r w:rsidRPr="00C124A1">
        <w:rPr>
          <w:rFonts w:ascii="Times New Roman" w:hAnsi="Times New Roman" w:cs="Times New Roman"/>
          <w:sz w:val="28"/>
          <w:szCs w:val="28"/>
          <w:lang w:val="uk-UA"/>
        </w:rPr>
        <w:t xml:space="preserve"> студентів з гуртожитків.</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4.9.  До компетенції Директорії ТНУ належить затвердження таких обов’язкових до виконання документів студентського самоврядування:</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 Концепція фінансування та залучення ресурсів органам студентського самоврядування ТНУ;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2) Регламент Конференції;</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3) Положення про обрання Голови студентського парламенту ТНУ;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 Положення про спостережні ради студентського самоврядування ТНУ;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 Положення про обрання делегатів до стипендіальної комісії, вчено</w:t>
      </w:r>
      <w:r w:rsidR="00C501A0">
        <w:rPr>
          <w:rFonts w:ascii="Times New Roman" w:hAnsi="Times New Roman" w:cs="Times New Roman"/>
          <w:sz w:val="28"/>
          <w:szCs w:val="28"/>
          <w:lang w:val="uk-UA"/>
        </w:rPr>
        <w:t>ї ради та інших наглядових рад;</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6) Положення про проведення виборчого процесу до органу студентського самоврядування ТНУ (за п</w:t>
      </w:r>
      <w:r w:rsidR="00C501A0">
        <w:rPr>
          <w:rFonts w:ascii="Times New Roman" w:hAnsi="Times New Roman" w:cs="Times New Roman"/>
          <w:sz w:val="28"/>
          <w:szCs w:val="28"/>
          <w:lang w:val="uk-UA"/>
        </w:rPr>
        <w:t>оданням керівника Секретаріату);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 Концепція освітньої діяльності (за поданням керівника Освітнього департаменту);</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8) Концепція зовнішньої діяльності (за поданням керівника Департаменту із зовнішніх зв’язків);</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lastRenderedPageBreak/>
        <w:t>9) Положення про використання системи документообігу і баз  (за поданням керівника Секретаріату).</w:t>
      </w:r>
    </w:p>
    <w:p w:rsidR="00CA56B1"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5. СТУДЕНТСЬКИЙ ПАРЛАМЕНТ</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w:t>
      </w:r>
      <w:r w:rsidR="00CA56B1" w:rsidRPr="00C124A1">
        <w:rPr>
          <w:rFonts w:ascii="Times New Roman" w:hAnsi="Times New Roman" w:cs="Times New Roman"/>
          <w:sz w:val="28"/>
          <w:szCs w:val="28"/>
          <w:lang w:val="uk-UA"/>
        </w:rPr>
        <w:t xml:space="preserve">.1. Студентський парламент Університету представляє інтереси всіх студентів Університету. </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w:t>
      </w:r>
      <w:r w:rsidR="00CA56B1" w:rsidRPr="00C124A1">
        <w:rPr>
          <w:rFonts w:ascii="Times New Roman" w:hAnsi="Times New Roman" w:cs="Times New Roman"/>
          <w:sz w:val="28"/>
          <w:szCs w:val="28"/>
          <w:lang w:val="uk-UA"/>
        </w:rPr>
        <w:t>.2. Студентський парламент Університету очолює Голова, який обирається студентами Університету шляхом прямих таємних виборів терміном на один рік.</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w:t>
      </w:r>
      <w:r w:rsidR="00CA56B1" w:rsidRPr="00C124A1">
        <w:rPr>
          <w:rFonts w:ascii="Times New Roman" w:hAnsi="Times New Roman" w:cs="Times New Roman"/>
          <w:sz w:val="28"/>
          <w:szCs w:val="28"/>
          <w:lang w:val="uk-UA"/>
        </w:rPr>
        <w:t xml:space="preserve">.3. Студентський парламент Університету складається з Голови парламенту та двох представників </w:t>
      </w:r>
      <w:r w:rsidR="00C501A0">
        <w:rPr>
          <w:rFonts w:ascii="Times New Roman" w:hAnsi="Times New Roman" w:cs="Times New Roman"/>
          <w:sz w:val="28"/>
          <w:szCs w:val="28"/>
          <w:lang w:val="uk-UA"/>
        </w:rPr>
        <w:t xml:space="preserve">від </w:t>
      </w:r>
      <w:r w:rsidR="00CA56B1" w:rsidRPr="00C124A1">
        <w:rPr>
          <w:rFonts w:ascii="Times New Roman" w:hAnsi="Times New Roman" w:cs="Times New Roman"/>
          <w:sz w:val="28"/>
          <w:szCs w:val="28"/>
          <w:lang w:val="uk-UA"/>
        </w:rPr>
        <w:t>кожного структурного підрозділу Університету, яких обирають на засіданні Студентської ради відпо</w:t>
      </w:r>
      <w:r w:rsidR="00C501A0">
        <w:rPr>
          <w:rFonts w:ascii="Times New Roman" w:hAnsi="Times New Roman" w:cs="Times New Roman"/>
          <w:sz w:val="28"/>
          <w:szCs w:val="28"/>
          <w:lang w:val="uk-UA"/>
        </w:rPr>
        <w:t>відного структурного підрозділу.</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w:t>
      </w:r>
      <w:r w:rsidR="00CA56B1" w:rsidRPr="00C124A1">
        <w:rPr>
          <w:rFonts w:ascii="Times New Roman" w:hAnsi="Times New Roman" w:cs="Times New Roman"/>
          <w:sz w:val="28"/>
          <w:szCs w:val="28"/>
          <w:lang w:val="uk-UA"/>
        </w:rPr>
        <w:t>.4. Голова може ввести додатково у склад Парламенту 2 членів з будь-якого струк</w:t>
      </w:r>
      <w:r w:rsidR="00C501A0">
        <w:rPr>
          <w:rFonts w:ascii="Times New Roman" w:hAnsi="Times New Roman" w:cs="Times New Roman"/>
          <w:sz w:val="28"/>
          <w:szCs w:val="28"/>
          <w:lang w:val="uk-UA"/>
        </w:rPr>
        <w:t>турного підрозділу Університету.</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w:t>
      </w:r>
      <w:r w:rsidR="00CA56B1" w:rsidRPr="00C124A1">
        <w:rPr>
          <w:rFonts w:ascii="Times New Roman" w:hAnsi="Times New Roman" w:cs="Times New Roman"/>
          <w:sz w:val="28"/>
          <w:szCs w:val="28"/>
          <w:lang w:val="uk-UA"/>
        </w:rPr>
        <w:t>.</w:t>
      </w:r>
      <w:r w:rsidRPr="00C124A1">
        <w:rPr>
          <w:rFonts w:ascii="Times New Roman" w:hAnsi="Times New Roman" w:cs="Times New Roman"/>
          <w:sz w:val="28"/>
          <w:szCs w:val="28"/>
          <w:lang w:val="uk-UA"/>
        </w:rPr>
        <w:t>5</w:t>
      </w:r>
      <w:r w:rsidR="00CA56B1" w:rsidRPr="00C124A1">
        <w:rPr>
          <w:rFonts w:ascii="Times New Roman" w:hAnsi="Times New Roman" w:cs="Times New Roman"/>
          <w:sz w:val="28"/>
          <w:szCs w:val="28"/>
          <w:lang w:val="uk-UA"/>
        </w:rPr>
        <w:t>. Департаменти Студентського парламенти Університету є органами, які сприяють здійсненню студентського самоврядування в Університеті. Голова Депа</w:t>
      </w:r>
      <w:r w:rsidR="00C501A0">
        <w:rPr>
          <w:rFonts w:ascii="Times New Roman" w:hAnsi="Times New Roman" w:cs="Times New Roman"/>
          <w:sz w:val="28"/>
          <w:szCs w:val="28"/>
          <w:lang w:val="uk-UA"/>
        </w:rPr>
        <w:t>ртаменту</w:t>
      </w:r>
      <w:r w:rsidR="00CA56B1" w:rsidRPr="00C124A1">
        <w:rPr>
          <w:rFonts w:ascii="Times New Roman" w:hAnsi="Times New Roman" w:cs="Times New Roman"/>
          <w:sz w:val="28"/>
          <w:szCs w:val="28"/>
          <w:lang w:val="uk-UA"/>
        </w:rPr>
        <w:t xml:space="preserve"> Студентського парламенту Університету визначається шляхом голосування Студентського парламенту Університету за поданням Голови. </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5.6</w:t>
      </w:r>
      <w:r w:rsidR="00CA56B1" w:rsidRPr="00C124A1">
        <w:rPr>
          <w:rFonts w:ascii="Times New Roman" w:hAnsi="Times New Roman" w:cs="Times New Roman"/>
          <w:sz w:val="28"/>
          <w:szCs w:val="28"/>
          <w:lang w:val="uk-UA"/>
        </w:rPr>
        <w:t xml:space="preserve">. Структура та перелік, повноваження та функції департаментів, регламентуються цим Положенням та Положенням про Департамент Студентського парламенту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5.7. Рішення парламенту приймається 2/3 голосів її членів. Засідання вважається легітимним, якщо присутні 2/3 членів.</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5.8. Засідання парламенту </w:t>
      </w:r>
      <w:r w:rsidR="00C501A0">
        <w:rPr>
          <w:rFonts w:ascii="Times New Roman" w:hAnsi="Times New Roman" w:cs="Times New Roman"/>
          <w:sz w:val="28"/>
          <w:szCs w:val="28"/>
          <w:lang w:val="uk-UA"/>
        </w:rPr>
        <w:t>є відкритими для студентства</w:t>
      </w:r>
      <w:r w:rsidRPr="00C124A1">
        <w:rPr>
          <w:rFonts w:ascii="Times New Roman" w:hAnsi="Times New Roman" w:cs="Times New Roman"/>
          <w:sz w:val="28"/>
          <w:szCs w:val="28"/>
          <w:lang w:val="uk-UA"/>
        </w:rPr>
        <w:t>.</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5.9</w:t>
      </w:r>
      <w:r w:rsidR="00CA56B1" w:rsidRPr="00C124A1">
        <w:rPr>
          <w:rFonts w:ascii="Times New Roman" w:hAnsi="Times New Roman" w:cs="Times New Roman"/>
          <w:sz w:val="28"/>
          <w:szCs w:val="28"/>
          <w:lang w:val="uk-UA"/>
        </w:rPr>
        <w:t xml:space="preserve">. Студентський парламент Університету: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 організовує роботу виконавчих органів студентського самоврядування Університету відповідно до основних завдань діяльності органів студентського самоврядування Університету;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2) координує планування роботи та перспективного розвитку виконавчих органів  студентського самоврядування Університету;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3) надає методичну допомогу органам студентського самоврядування нижчого рівня з метою забезпечення реалізації цього Положення та інших актів органів студентського самоврядування;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4) </w:t>
      </w:r>
      <w:r w:rsidR="000936F7">
        <w:rPr>
          <w:rFonts w:ascii="Times New Roman" w:hAnsi="Times New Roman" w:cs="Times New Roman"/>
          <w:sz w:val="28"/>
          <w:szCs w:val="28"/>
          <w:lang w:val="uk-UA"/>
        </w:rPr>
        <w:t>має право скликати</w:t>
      </w:r>
      <w:r w:rsidRPr="00C124A1">
        <w:rPr>
          <w:rFonts w:ascii="Times New Roman" w:hAnsi="Times New Roman" w:cs="Times New Roman"/>
          <w:sz w:val="28"/>
          <w:szCs w:val="28"/>
          <w:lang w:val="uk-UA"/>
        </w:rPr>
        <w:t xml:space="preserve"> Конференцію студентів Університету;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lastRenderedPageBreak/>
        <w:t xml:space="preserve">5) виносить на розгляд Конференції студентів Університету питання, що вимагають її розгляду;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 здійснює контроль за виконанням рішень Конференції студентів Університету; </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w:t>
      </w:r>
      <w:r w:rsidR="00CA56B1" w:rsidRPr="00C124A1">
        <w:rPr>
          <w:rFonts w:ascii="Times New Roman" w:hAnsi="Times New Roman" w:cs="Times New Roman"/>
          <w:sz w:val="28"/>
          <w:szCs w:val="28"/>
          <w:lang w:val="uk-UA"/>
        </w:rPr>
        <w:t>) вносить пропозиції для Адміністрації Університету щодо організації навчально</w:t>
      </w:r>
      <w:r w:rsidR="00377740">
        <w:rPr>
          <w:rFonts w:ascii="Times New Roman" w:hAnsi="Times New Roman" w:cs="Times New Roman"/>
          <w:sz w:val="28"/>
          <w:szCs w:val="28"/>
          <w:lang w:val="uk-UA"/>
        </w:rPr>
        <w:t>-</w:t>
      </w:r>
      <w:r w:rsidR="00CA56B1" w:rsidRPr="00C124A1">
        <w:rPr>
          <w:rFonts w:ascii="Times New Roman" w:hAnsi="Times New Roman" w:cs="Times New Roman"/>
          <w:sz w:val="28"/>
          <w:szCs w:val="28"/>
          <w:lang w:val="uk-UA"/>
        </w:rPr>
        <w:t xml:space="preserve">виховного процесу, забезпечення соціально-побутових, оздоровчих і культурних потреб студентів; </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8</w:t>
      </w:r>
      <w:r w:rsidR="00CA56B1" w:rsidRPr="00C124A1">
        <w:rPr>
          <w:rFonts w:ascii="Times New Roman" w:hAnsi="Times New Roman" w:cs="Times New Roman"/>
          <w:sz w:val="28"/>
          <w:szCs w:val="28"/>
          <w:lang w:val="uk-UA"/>
        </w:rPr>
        <w:t xml:space="preserve">) вносить пропозиції для Адміністрації Університету щодо матеріального та морального заохочення студентів, які досягли успіхів у навчанні, науковій роботі, громадській діяльності, роботі органів студентського самоврядування тощо; </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w:t>
      </w:r>
      <w:r w:rsidR="00CA56B1" w:rsidRPr="00C124A1">
        <w:rPr>
          <w:rFonts w:ascii="Times New Roman" w:hAnsi="Times New Roman" w:cs="Times New Roman"/>
          <w:sz w:val="28"/>
          <w:szCs w:val="28"/>
          <w:lang w:val="uk-UA"/>
        </w:rPr>
        <w:t xml:space="preserve">) вносить пропозиції для Адміністрації Університету щодо вдосконалення умов навчання та побуту студентів;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w:t>
      </w:r>
      <w:r w:rsidR="008D4B08" w:rsidRPr="00C124A1">
        <w:rPr>
          <w:rFonts w:ascii="Times New Roman" w:hAnsi="Times New Roman" w:cs="Times New Roman"/>
          <w:sz w:val="28"/>
          <w:szCs w:val="28"/>
          <w:lang w:val="uk-UA"/>
        </w:rPr>
        <w:t>0</w:t>
      </w:r>
      <w:r w:rsidRPr="00C124A1">
        <w:rPr>
          <w:rFonts w:ascii="Times New Roman" w:hAnsi="Times New Roman" w:cs="Times New Roman"/>
          <w:sz w:val="28"/>
          <w:szCs w:val="28"/>
          <w:lang w:val="uk-UA"/>
        </w:rPr>
        <w:t xml:space="preserve">) забезпечує інформування студентів Університету з питань, що стосуються їх прав, обов’язків та інтересів;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w:t>
      </w:r>
      <w:r w:rsidR="008D4B08" w:rsidRPr="00C124A1">
        <w:rPr>
          <w:rFonts w:ascii="Times New Roman" w:hAnsi="Times New Roman" w:cs="Times New Roman"/>
          <w:sz w:val="28"/>
          <w:szCs w:val="28"/>
          <w:lang w:val="uk-UA"/>
        </w:rPr>
        <w:t>1</w:t>
      </w:r>
      <w:r w:rsidRPr="00C124A1">
        <w:rPr>
          <w:rFonts w:ascii="Times New Roman" w:hAnsi="Times New Roman" w:cs="Times New Roman"/>
          <w:sz w:val="28"/>
          <w:szCs w:val="28"/>
          <w:lang w:val="uk-UA"/>
        </w:rPr>
        <w:t>) здійснює інші повноваження відповідно до завдань, визначених законодавством, Статутом Університету та цим Положенням;</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w:t>
      </w:r>
      <w:r w:rsidR="008D4B08" w:rsidRPr="00C124A1">
        <w:rPr>
          <w:rFonts w:ascii="Times New Roman" w:hAnsi="Times New Roman" w:cs="Times New Roman"/>
          <w:sz w:val="28"/>
          <w:szCs w:val="28"/>
          <w:lang w:val="uk-UA"/>
        </w:rPr>
        <w:t>2</w:t>
      </w:r>
      <w:r w:rsidRPr="00C124A1">
        <w:rPr>
          <w:rFonts w:ascii="Times New Roman" w:hAnsi="Times New Roman" w:cs="Times New Roman"/>
          <w:sz w:val="28"/>
          <w:szCs w:val="28"/>
          <w:lang w:val="uk-UA"/>
        </w:rPr>
        <w:t xml:space="preserve">) </w:t>
      </w:r>
      <w:r w:rsidRPr="00C124A1">
        <w:rPr>
          <w:rFonts w:ascii="Times New Roman" w:hAnsi="Times New Roman" w:cs="Times New Roman"/>
          <w:color w:val="212121"/>
          <w:sz w:val="28"/>
          <w:szCs w:val="28"/>
          <w:shd w:val="clear" w:color="auto" w:fill="FFFFFF"/>
          <w:lang w:val="uk-UA"/>
        </w:rPr>
        <w:t xml:space="preserve">утворює </w:t>
      </w:r>
      <w:r w:rsidR="000936F7">
        <w:rPr>
          <w:rFonts w:ascii="Times New Roman" w:hAnsi="Times New Roman" w:cs="Times New Roman"/>
          <w:color w:val="212121"/>
          <w:sz w:val="28"/>
          <w:szCs w:val="28"/>
          <w:shd w:val="clear" w:color="auto" w:fill="FFFFFF"/>
          <w:lang w:val="uk-UA"/>
        </w:rPr>
        <w:t>С</w:t>
      </w:r>
      <w:r w:rsidR="000936F7" w:rsidRPr="00C124A1">
        <w:rPr>
          <w:rFonts w:ascii="Times New Roman" w:hAnsi="Times New Roman" w:cs="Times New Roman"/>
          <w:color w:val="212121"/>
          <w:sz w:val="28"/>
          <w:szCs w:val="28"/>
          <w:shd w:val="clear" w:color="auto" w:fill="FFFFFF"/>
          <w:lang w:val="uk-UA"/>
        </w:rPr>
        <w:t>типендіальну</w:t>
      </w:r>
      <w:r w:rsidRPr="00C124A1">
        <w:rPr>
          <w:rFonts w:ascii="Times New Roman" w:hAnsi="Times New Roman" w:cs="Times New Roman"/>
          <w:color w:val="212121"/>
          <w:sz w:val="28"/>
          <w:szCs w:val="28"/>
          <w:shd w:val="clear" w:color="auto" w:fill="FFFFFF"/>
          <w:lang w:val="uk-UA"/>
        </w:rPr>
        <w:t xml:space="preserve"> комісію Університету</w:t>
      </w:r>
      <w:r w:rsidRPr="00C124A1">
        <w:rPr>
          <w:rFonts w:ascii="Times New Roman" w:hAnsi="Times New Roman" w:cs="Times New Roman"/>
          <w:sz w:val="28"/>
          <w:szCs w:val="28"/>
          <w:lang w:val="uk-UA"/>
        </w:rPr>
        <w:t xml:space="preserve"> з числа членів </w:t>
      </w:r>
      <w:r w:rsidR="000936F7">
        <w:rPr>
          <w:rFonts w:ascii="Times New Roman" w:hAnsi="Times New Roman" w:cs="Times New Roman"/>
          <w:sz w:val="28"/>
          <w:szCs w:val="28"/>
          <w:lang w:val="uk-UA"/>
        </w:rPr>
        <w:t>Парламенту</w:t>
      </w:r>
      <w:r w:rsidRPr="00C124A1">
        <w:rPr>
          <w:rFonts w:ascii="Times New Roman" w:hAnsi="Times New Roman" w:cs="Times New Roman"/>
          <w:sz w:val="28"/>
          <w:szCs w:val="28"/>
          <w:lang w:val="uk-UA"/>
        </w:rPr>
        <w:t>;</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w:t>
      </w:r>
      <w:r w:rsidR="008D4B08" w:rsidRPr="00C124A1">
        <w:rPr>
          <w:rFonts w:ascii="Times New Roman" w:hAnsi="Times New Roman" w:cs="Times New Roman"/>
          <w:sz w:val="28"/>
          <w:szCs w:val="28"/>
          <w:lang w:val="uk-UA"/>
        </w:rPr>
        <w:t>3</w:t>
      </w:r>
      <w:r w:rsidRPr="00C124A1">
        <w:rPr>
          <w:rFonts w:ascii="Times New Roman" w:hAnsi="Times New Roman" w:cs="Times New Roman"/>
          <w:sz w:val="28"/>
          <w:szCs w:val="28"/>
          <w:lang w:val="uk-UA"/>
        </w:rPr>
        <w:t>) нарахову</w:t>
      </w:r>
      <w:r w:rsidR="000936F7">
        <w:rPr>
          <w:rFonts w:ascii="Times New Roman" w:hAnsi="Times New Roman" w:cs="Times New Roman"/>
          <w:sz w:val="28"/>
          <w:szCs w:val="28"/>
          <w:lang w:val="uk-UA"/>
        </w:rPr>
        <w:t>є</w:t>
      </w:r>
      <w:r w:rsidRPr="00C124A1">
        <w:rPr>
          <w:rFonts w:ascii="Times New Roman" w:hAnsi="Times New Roman" w:cs="Times New Roman"/>
          <w:sz w:val="28"/>
          <w:szCs w:val="28"/>
          <w:lang w:val="uk-UA"/>
        </w:rPr>
        <w:t xml:space="preserve"> додаткові бали студентам Університету за активну діяльність.</w:t>
      </w:r>
    </w:p>
    <w:p w:rsidR="00CA56B1"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w:t>
      </w:r>
      <w:r w:rsidR="00CA56B1" w:rsidRPr="00C124A1">
        <w:rPr>
          <w:rFonts w:ascii="Times New Roman" w:hAnsi="Times New Roman" w:cs="Times New Roman"/>
          <w:sz w:val="28"/>
          <w:szCs w:val="28"/>
          <w:lang w:val="uk-UA"/>
        </w:rPr>
        <w:t>.</w:t>
      </w:r>
      <w:r w:rsidRPr="00C124A1">
        <w:rPr>
          <w:rFonts w:ascii="Times New Roman" w:hAnsi="Times New Roman" w:cs="Times New Roman"/>
          <w:sz w:val="28"/>
          <w:szCs w:val="28"/>
          <w:lang w:val="uk-UA"/>
        </w:rPr>
        <w:t>10</w:t>
      </w:r>
      <w:r w:rsidR="00CA56B1" w:rsidRPr="00C124A1">
        <w:rPr>
          <w:rFonts w:ascii="Times New Roman" w:hAnsi="Times New Roman" w:cs="Times New Roman"/>
          <w:sz w:val="28"/>
          <w:szCs w:val="28"/>
          <w:lang w:val="uk-UA"/>
        </w:rPr>
        <w:t xml:space="preserve">. За погодженням зі Студентським парламентом Університету здійснюється: </w:t>
      </w:r>
    </w:p>
    <w:p w:rsidR="00CA56B1" w:rsidRPr="00C124A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 призначення заступника керівника (проректора) Університету;</w:t>
      </w:r>
    </w:p>
    <w:p w:rsidR="00CA56B1" w:rsidRDefault="00CA56B1"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2) затвердження правил внутрішнього розпорядку Університету в частині, що стосується осіб, які навчаються. Відповідне погодження надається на засіданні Студентського парламенту Університету простою більшістю від кількісного складу Студентського парламенту Університету. </w:t>
      </w:r>
    </w:p>
    <w:p w:rsidR="00D410F6" w:rsidRDefault="00D410F6" w:rsidP="00C124A1">
      <w:pPr>
        <w:jc w:val="both"/>
        <w:rPr>
          <w:rFonts w:ascii="Times New Roman" w:hAnsi="Times New Roman" w:cs="Times New Roman"/>
          <w:sz w:val="28"/>
          <w:szCs w:val="28"/>
          <w:lang w:val="uk-UA"/>
        </w:rPr>
      </w:pPr>
      <w:r>
        <w:rPr>
          <w:rFonts w:ascii="Times New Roman" w:hAnsi="Times New Roman" w:cs="Times New Roman"/>
          <w:sz w:val="28"/>
          <w:szCs w:val="28"/>
          <w:lang w:val="en-US"/>
        </w:rPr>
        <w:t>5.11</w:t>
      </w:r>
      <w:r w:rsidR="00962557">
        <w:rPr>
          <w:rFonts w:ascii="Times New Roman" w:hAnsi="Times New Roman" w:cs="Times New Roman"/>
          <w:sz w:val="28"/>
          <w:szCs w:val="28"/>
        </w:rPr>
        <w:t xml:space="preserve">. </w:t>
      </w:r>
      <w:proofErr w:type="spellStart"/>
      <w:r w:rsidR="00962557">
        <w:rPr>
          <w:rFonts w:ascii="Times New Roman" w:hAnsi="Times New Roman" w:cs="Times New Roman"/>
          <w:sz w:val="28"/>
          <w:szCs w:val="28"/>
        </w:rPr>
        <w:t>Роз</w:t>
      </w:r>
      <w:r>
        <w:rPr>
          <w:rFonts w:ascii="Times New Roman" w:hAnsi="Times New Roman" w:cs="Times New Roman"/>
          <w:sz w:val="28"/>
          <w:szCs w:val="28"/>
        </w:rPr>
        <w:t>пуск</w:t>
      </w:r>
      <w:proofErr w:type="spellEnd"/>
      <w:r>
        <w:rPr>
          <w:rFonts w:ascii="Times New Roman" w:hAnsi="Times New Roman" w:cs="Times New Roman"/>
          <w:sz w:val="28"/>
          <w:szCs w:val="28"/>
          <w:lang w:val="uk-UA"/>
        </w:rPr>
        <w:t xml:space="preserve"> Парламенту може відбутися:</w:t>
      </w:r>
    </w:p>
    <w:p w:rsidR="00D410F6" w:rsidRDefault="00D410F6"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1) за рішенням Конференції, простою більшістю голосів;</w:t>
      </w:r>
    </w:p>
    <w:p w:rsidR="00D410F6" w:rsidRDefault="00D410F6"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2) за рішенням Парламенту, 2/3 голосів від числа присутніх;</w:t>
      </w:r>
    </w:p>
    <w:p w:rsidR="00D410F6" w:rsidRPr="00D410F6" w:rsidRDefault="00D410F6"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3) за рішенням Директорії, одноголосно.</w:t>
      </w:r>
      <w:r>
        <w:rPr>
          <w:rFonts w:ascii="Times New Roman" w:hAnsi="Times New Roman" w:cs="Times New Roman"/>
          <w:sz w:val="28"/>
          <w:szCs w:val="28"/>
        </w:rPr>
        <w:t xml:space="preserve"> </w:t>
      </w:r>
    </w:p>
    <w:p w:rsidR="00CA56B1"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6. ГОЛОВА СТУДЕНТСЬКОГО САМОВРЯДУВАННЯ</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6.1. Голова очолює головний виконавчий орган студентського самоврядування Університету. Голова обирається студентами Університету на основі загального, рівного і прямого виборчого права шляхом таємного голосування </w:t>
      </w:r>
      <w:r w:rsidRPr="00C124A1">
        <w:rPr>
          <w:rFonts w:ascii="Times New Roman" w:hAnsi="Times New Roman" w:cs="Times New Roman"/>
          <w:sz w:val="28"/>
          <w:szCs w:val="28"/>
          <w:lang w:val="uk-UA"/>
        </w:rPr>
        <w:lastRenderedPageBreak/>
        <w:t>строком на 1 рік. Вибори призначаються Конференцією студентів Університету, Директорією або Парламентом.</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6.2. Головою може бути обраний студент Університету, окрім того, що є працівником Університету. Порядок подання кандидатур визначається цим Положенням та відповідною інструкцією Виборчої комісії.</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6.3. Новообраний Голова набуває повноважень після складання присяги Голови Студентського парламенту Університету під час урочистого засідання Конференції студентів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6.4. Голова зобов’язаний: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 представляти інтереси студентської громади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2) вести засідання Студентсько</w:t>
      </w:r>
      <w:r w:rsidR="000936F7">
        <w:rPr>
          <w:rFonts w:ascii="Times New Roman" w:hAnsi="Times New Roman" w:cs="Times New Roman"/>
          <w:sz w:val="28"/>
          <w:szCs w:val="28"/>
          <w:lang w:val="uk-UA"/>
        </w:rPr>
        <w:t>ї Д</w:t>
      </w:r>
      <w:r w:rsidRPr="00C124A1">
        <w:rPr>
          <w:rFonts w:ascii="Times New Roman" w:hAnsi="Times New Roman" w:cs="Times New Roman"/>
          <w:sz w:val="28"/>
          <w:szCs w:val="28"/>
          <w:lang w:val="uk-UA"/>
        </w:rPr>
        <w:t xml:space="preserve">иректорії та парламенту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3) організовувати роботу Студентської парламенту Університету, координувати роботу департаментів й нести відповідальність за ефективність діяльності Студентської парламенту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4) підписувати рішення, прийняті </w:t>
      </w:r>
      <w:r w:rsidR="000936F7" w:rsidRPr="00C124A1">
        <w:rPr>
          <w:rFonts w:ascii="Times New Roman" w:hAnsi="Times New Roman" w:cs="Times New Roman"/>
          <w:sz w:val="28"/>
          <w:szCs w:val="28"/>
          <w:lang w:val="uk-UA"/>
        </w:rPr>
        <w:t>Студентською</w:t>
      </w:r>
      <w:r w:rsidRPr="00C124A1">
        <w:rPr>
          <w:rFonts w:ascii="Times New Roman" w:hAnsi="Times New Roman" w:cs="Times New Roman"/>
          <w:sz w:val="28"/>
          <w:szCs w:val="28"/>
          <w:lang w:val="uk-UA"/>
        </w:rPr>
        <w:t xml:space="preserve"> директорією та парламентом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5) представляти інтереси студентства на Вченій раді Університету та входити до її складу;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 представляти органи студентського самоврядування Університету в стосунках з органами студентського самоврядування та студентами інших навчальних закладів України й інших країн світу;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7) забезпечувати організацію проведення Конференції студентів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8) вис</w:t>
      </w:r>
      <w:r w:rsidR="000936F7">
        <w:rPr>
          <w:rFonts w:ascii="Times New Roman" w:hAnsi="Times New Roman" w:cs="Times New Roman"/>
          <w:sz w:val="28"/>
          <w:szCs w:val="28"/>
          <w:lang w:val="uk-UA"/>
        </w:rPr>
        <w:t xml:space="preserve">увати кандидатів </w:t>
      </w:r>
      <w:r w:rsidRPr="00C124A1">
        <w:rPr>
          <w:rFonts w:ascii="Times New Roman" w:hAnsi="Times New Roman" w:cs="Times New Roman"/>
          <w:sz w:val="28"/>
          <w:szCs w:val="28"/>
          <w:lang w:val="uk-UA"/>
        </w:rPr>
        <w:t xml:space="preserve"> на посаду Секретаря та Керівників департаментів;</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9) здійснювати інші повноваження відповідно до завдань, визначених законодавством, Статутом Університету та цим Положенням.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6.5. Голова має право: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 вносити пропозицію Студентського парламенту Університету про звільнення заступників Студентського парламенту Університету на підставі їх неефективної роботи;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2) приймати проект рішення про початок акції протесту, який протягом п’яти діб з моменту його прийняття має бути розглянутий Конференцією студентів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lastRenderedPageBreak/>
        <w:t xml:space="preserve">3) отримувати необхідну інформацію від Адміністрації Університету, інших посадових осіб Університету та органів студентського самоврядування для здійснення своєї діяльності;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4) брати участь у роботі інших колегіальних, робочих органів та комісій Університету, з правом дорадчого голосу.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6.6. Голова виконує свої повноваження до вступу на посаду нового Голови. У випадку дострокового припинення повноважень Голови виконуючий обов’язки є Керівних секретаріату, а також у разі </w:t>
      </w:r>
      <w:r w:rsidR="000936F7">
        <w:rPr>
          <w:rFonts w:ascii="Times New Roman" w:hAnsi="Times New Roman" w:cs="Times New Roman"/>
          <w:sz w:val="28"/>
          <w:szCs w:val="28"/>
          <w:lang w:val="uk-UA"/>
        </w:rPr>
        <w:t>відсутності</w:t>
      </w:r>
      <w:r w:rsidRPr="00C124A1">
        <w:rPr>
          <w:rFonts w:ascii="Times New Roman" w:hAnsi="Times New Roman" w:cs="Times New Roman"/>
          <w:sz w:val="28"/>
          <w:szCs w:val="28"/>
          <w:lang w:val="uk-UA"/>
        </w:rPr>
        <w:t xml:space="preserve"> або неможливості виконання повноважень з поважних причин.</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6.7. Голова може бути усунений з посади шляхом висловлення недовіри через загальне таємне голосування студентів Університету. Для ініціювання такого голосування потрібно зібрати підписи не менш як 10 відсотків студентів Університету. </w:t>
      </w:r>
    </w:p>
    <w:p w:rsidR="008D4B08" w:rsidRPr="00C124A1" w:rsidRDefault="008D4B08"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6.8. Голова виконує представницькі функції студентського самоврядування Університету. </w:t>
      </w:r>
    </w:p>
    <w:p w:rsidR="00CA56B1"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7. СЕКРЕТАРІАТ</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7.1. </w:t>
      </w:r>
      <w:r w:rsidR="00D66166" w:rsidRPr="00C124A1">
        <w:rPr>
          <w:rFonts w:ascii="Times New Roman" w:hAnsi="Times New Roman" w:cs="Times New Roman"/>
          <w:sz w:val="28"/>
          <w:szCs w:val="28"/>
          <w:lang w:val="uk-UA"/>
        </w:rPr>
        <w:t xml:space="preserve">У склад Секретаріату </w:t>
      </w:r>
      <w:r w:rsidR="000936F7">
        <w:rPr>
          <w:rFonts w:ascii="Times New Roman" w:hAnsi="Times New Roman" w:cs="Times New Roman"/>
          <w:sz w:val="28"/>
          <w:szCs w:val="28"/>
          <w:lang w:val="uk-UA"/>
        </w:rPr>
        <w:t xml:space="preserve">входить Керівник Секретаріату та </w:t>
      </w:r>
      <w:r w:rsidR="00D66166" w:rsidRPr="00C124A1">
        <w:rPr>
          <w:rFonts w:ascii="Times New Roman" w:hAnsi="Times New Roman" w:cs="Times New Roman"/>
          <w:sz w:val="28"/>
          <w:szCs w:val="28"/>
          <w:lang w:val="uk-UA"/>
        </w:rPr>
        <w:t>секретарі структурних підрозділів органів студентського самоврядування Університету.</w:t>
      </w:r>
      <w:r w:rsidRPr="00C124A1">
        <w:rPr>
          <w:rFonts w:ascii="Times New Roman" w:hAnsi="Times New Roman" w:cs="Times New Roman"/>
          <w:sz w:val="28"/>
          <w:szCs w:val="28"/>
          <w:lang w:val="uk-UA"/>
        </w:rPr>
        <w:t xml:space="preserve"> </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7.2. Керує роботою секретаріату Керівник Секретаріату</w:t>
      </w:r>
      <w:r w:rsidR="00D66166" w:rsidRPr="00C124A1">
        <w:rPr>
          <w:rFonts w:ascii="Times New Roman" w:hAnsi="Times New Roman" w:cs="Times New Roman"/>
          <w:sz w:val="28"/>
          <w:szCs w:val="28"/>
          <w:lang w:val="uk-UA"/>
        </w:rPr>
        <w:t xml:space="preserve"> (далі – Секретар)</w:t>
      </w:r>
      <w:r w:rsidRPr="00C124A1">
        <w:rPr>
          <w:rFonts w:ascii="Times New Roman" w:hAnsi="Times New Roman" w:cs="Times New Roman"/>
          <w:sz w:val="28"/>
          <w:szCs w:val="28"/>
          <w:lang w:val="uk-UA"/>
        </w:rPr>
        <w:t>.</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7.3. Секретар має право додатково залучити у орган 5 студентів з будь-якого структурного підрозділу.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7.4. Остаточний склад Секретаріату затверджується Парламентом за поданням Секретаря.</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w:t>
      </w:r>
      <w:r w:rsidR="00D66166" w:rsidRPr="00C124A1">
        <w:rPr>
          <w:rFonts w:ascii="Times New Roman" w:hAnsi="Times New Roman" w:cs="Times New Roman"/>
          <w:sz w:val="28"/>
          <w:szCs w:val="28"/>
          <w:lang w:val="uk-UA"/>
        </w:rPr>
        <w:t>5</w:t>
      </w:r>
      <w:r w:rsidRPr="00C124A1">
        <w:rPr>
          <w:rFonts w:ascii="Times New Roman" w:hAnsi="Times New Roman" w:cs="Times New Roman"/>
          <w:sz w:val="28"/>
          <w:szCs w:val="28"/>
          <w:lang w:val="uk-UA"/>
        </w:rPr>
        <w:t>. Члени Секретаріату мають право голосу у Парламенті,</w:t>
      </w:r>
      <w:r w:rsidR="000936F7">
        <w:rPr>
          <w:rFonts w:ascii="Times New Roman" w:hAnsi="Times New Roman" w:cs="Times New Roman"/>
          <w:sz w:val="28"/>
          <w:szCs w:val="28"/>
          <w:lang w:val="uk-UA"/>
        </w:rPr>
        <w:t xml:space="preserve"> якщо вони входять у його склад.</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w:t>
      </w:r>
      <w:r w:rsidR="00D66166" w:rsidRPr="00C124A1">
        <w:rPr>
          <w:rFonts w:ascii="Times New Roman" w:hAnsi="Times New Roman" w:cs="Times New Roman"/>
          <w:sz w:val="28"/>
          <w:szCs w:val="28"/>
          <w:lang w:val="uk-UA"/>
        </w:rPr>
        <w:t>6</w:t>
      </w:r>
      <w:r w:rsidRPr="00C124A1">
        <w:rPr>
          <w:rFonts w:ascii="Times New Roman" w:hAnsi="Times New Roman" w:cs="Times New Roman"/>
          <w:sz w:val="28"/>
          <w:szCs w:val="28"/>
          <w:lang w:val="uk-UA"/>
        </w:rPr>
        <w:t>. Секретаріат:</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 представляє інтереси в інститутах;</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2) </w:t>
      </w:r>
      <w:r w:rsidR="00F82994">
        <w:rPr>
          <w:rFonts w:ascii="Times New Roman" w:hAnsi="Times New Roman" w:cs="Times New Roman"/>
          <w:sz w:val="28"/>
          <w:szCs w:val="28"/>
          <w:lang w:val="uk-UA"/>
        </w:rPr>
        <w:t>оголошує скликання</w:t>
      </w:r>
      <w:r w:rsidRPr="00C124A1">
        <w:rPr>
          <w:rFonts w:ascii="Times New Roman" w:hAnsi="Times New Roman" w:cs="Times New Roman"/>
          <w:sz w:val="28"/>
          <w:szCs w:val="28"/>
          <w:lang w:val="uk-UA"/>
        </w:rPr>
        <w:t xml:space="preserve"> та проводить збори інститутів для обрання делегатів на Конференцію;</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3) узагальнює питання членського обліку у Парламенті;</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 виконує роботу виборчої комісії</w:t>
      </w:r>
      <w:r w:rsidR="00D66166" w:rsidRPr="00C124A1">
        <w:rPr>
          <w:rFonts w:ascii="Times New Roman" w:hAnsi="Times New Roman" w:cs="Times New Roman"/>
          <w:sz w:val="28"/>
          <w:szCs w:val="28"/>
          <w:lang w:val="uk-UA"/>
        </w:rPr>
        <w:t xml:space="preserve"> Університету</w:t>
      </w:r>
      <w:r w:rsidRPr="00C124A1">
        <w:rPr>
          <w:rFonts w:ascii="Times New Roman" w:hAnsi="Times New Roman" w:cs="Times New Roman"/>
          <w:sz w:val="28"/>
          <w:szCs w:val="28"/>
          <w:lang w:val="uk-UA"/>
        </w:rPr>
        <w:t>;</w:t>
      </w:r>
    </w:p>
    <w:p w:rsidR="00D720EF" w:rsidRPr="00C124A1" w:rsidRDefault="00D720EF"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5) веде всю внутрішню документацію та зберігає її;</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6) розповсюджує інформац</w:t>
      </w:r>
      <w:r w:rsidR="000936F7">
        <w:rPr>
          <w:rFonts w:ascii="Times New Roman" w:hAnsi="Times New Roman" w:cs="Times New Roman"/>
          <w:sz w:val="28"/>
          <w:szCs w:val="28"/>
          <w:lang w:val="uk-UA"/>
        </w:rPr>
        <w:t xml:space="preserve">ію та доносить її до </w:t>
      </w:r>
      <w:proofErr w:type="spellStart"/>
      <w:r w:rsidR="000936F7">
        <w:rPr>
          <w:rFonts w:ascii="Times New Roman" w:hAnsi="Times New Roman" w:cs="Times New Roman"/>
          <w:sz w:val="28"/>
          <w:szCs w:val="28"/>
          <w:lang w:val="uk-UA"/>
        </w:rPr>
        <w:t>старост</w:t>
      </w:r>
      <w:proofErr w:type="spellEnd"/>
      <w:r w:rsidRPr="00C124A1">
        <w:rPr>
          <w:rFonts w:ascii="Times New Roman" w:hAnsi="Times New Roman" w:cs="Times New Roman"/>
          <w:sz w:val="28"/>
          <w:szCs w:val="28"/>
          <w:lang w:val="uk-UA"/>
        </w:rPr>
        <w:t>;</w:t>
      </w:r>
    </w:p>
    <w:p w:rsidR="00D720EF"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lastRenderedPageBreak/>
        <w:t>7</w:t>
      </w:r>
      <w:r w:rsidR="00D720EF" w:rsidRPr="00C124A1">
        <w:rPr>
          <w:rFonts w:ascii="Times New Roman" w:hAnsi="Times New Roman" w:cs="Times New Roman"/>
          <w:sz w:val="28"/>
          <w:szCs w:val="28"/>
          <w:lang w:val="uk-UA"/>
        </w:rPr>
        <w:t>) виконує інші функції за дорученням Голови.</w:t>
      </w:r>
    </w:p>
    <w:p w:rsidR="00CA56B1"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8. КЕРІВНИК СЕКРЕТАРІАТУ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8.1. </w:t>
      </w:r>
      <w:r w:rsidR="000936F7">
        <w:rPr>
          <w:rFonts w:ascii="Times New Roman" w:hAnsi="Times New Roman" w:cs="Times New Roman"/>
          <w:sz w:val="28"/>
          <w:szCs w:val="28"/>
          <w:lang w:val="uk-UA"/>
        </w:rPr>
        <w:t>Секретар студентського парламенту обирається</w:t>
      </w:r>
      <w:r w:rsidRPr="00C124A1">
        <w:rPr>
          <w:rFonts w:ascii="Times New Roman" w:hAnsi="Times New Roman" w:cs="Times New Roman"/>
          <w:sz w:val="28"/>
          <w:szCs w:val="28"/>
          <w:lang w:val="uk-UA"/>
        </w:rPr>
        <w:t xml:space="preserve"> за пропозицією Голови студентського парламенту з числа членів </w:t>
      </w:r>
      <w:r w:rsidR="000936F7" w:rsidRPr="00C124A1">
        <w:rPr>
          <w:rFonts w:ascii="Times New Roman" w:hAnsi="Times New Roman" w:cs="Times New Roman"/>
          <w:sz w:val="28"/>
          <w:szCs w:val="28"/>
          <w:lang w:val="uk-UA"/>
        </w:rPr>
        <w:t>Парламенту</w:t>
      </w:r>
      <w:r w:rsidRPr="00C124A1">
        <w:rPr>
          <w:rFonts w:ascii="Times New Roman" w:hAnsi="Times New Roman" w:cs="Times New Roman"/>
          <w:sz w:val="28"/>
          <w:szCs w:val="28"/>
          <w:lang w:val="uk-UA"/>
        </w:rPr>
        <w:t xml:space="preserve"> на строк повноважень Голови студентського парламенту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8.2 Повноваження Секретаря можуть бути достроково припинені розпорядженням Голови.</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8.3. Секретар допомагає Голові виконувати повноваження, а в разі відсутності останнього здійснює повноваження Голови.</w:t>
      </w:r>
    </w:p>
    <w:p w:rsidR="00CA56B1"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9. ДЕПАРТАМЕНТИ</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9.1. У Студентському парламенті Університеті діють наступні </w:t>
      </w:r>
      <w:r w:rsidR="000936F7" w:rsidRPr="00C124A1">
        <w:rPr>
          <w:rFonts w:ascii="Times New Roman" w:hAnsi="Times New Roman" w:cs="Times New Roman"/>
          <w:sz w:val="28"/>
          <w:szCs w:val="28"/>
          <w:lang w:val="uk-UA"/>
        </w:rPr>
        <w:t>департаменти</w:t>
      </w:r>
      <w:r w:rsidRPr="00C124A1">
        <w:rPr>
          <w:rFonts w:ascii="Times New Roman" w:hAnsi="Times New Roman" w:cs="Times New Roman"/>
          <w:sz w:val="28"/>
          <w:szCs w:val="28"/>
          <w:lang w:val="uk-UA"/>
        </w:rPr>
        <w:t>:</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 Департамент контролю освіти та навчання;</w:t>
      </w:r>
    </w:p>
    <w:p w:rsidR="00D66166" w:rsidRPr="00C124A1" w:rsidRDefault="00962557"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66166" w:rsidRPr="00C124A1">
        <w:rPr>
          <w:rFonts w:ascii="Times New Roman" w:hAnsi="Times New Roman" w:cs="Times New Roman"/>
          <w:sz w:val="28"/>
          <w:szCs w:val="28"/>
          <w:lang w:val="uk-UA"/>
        </w:rPr>
        <w:t>) Департамент з культурного розвитку.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9.2. Керівника департаменту призначає Студентський парламент Унів</w:t>
      </w:r>
      <w:r w:rsidR="00F82994">
        <w:rPr>
          <w:rFonts w:ascii="Times New Roman" w:hAnsi="Times New Roman" w:cs="Times New Roman"/>
          <w:sz w:val="28"/>
          <w:szCs w:val="28"/>
          <w:lang w:val="uk-UA"/>
        </w:rPr>
        <w:t>ерситету</w:t>
      </w:r>
      <w:r w:rsidRPr="00C124A1">
        <w:rPr>
          <w:rFonts w:ascii="Times New Roman" w:hAnsi="Times New Roman" w:cs="Times New Roman"/>
          <w:sz w:val="28"/>
          <w:szCs w:val="28"/>
          <w:lang w:val="uk-UA"/>
        </w:rPr>
        <w:t xml:space="preserve"> за поданням Голови парламенту.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9.3. Керівником департаменту може бути лише член Студентського парламенту Університету.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9.4. Керівник департаменту формує самостійно структуру, куди долучає студентів Університету.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9.5. Керівник департаменту повинен розробити Положення про діяльність департаменту, яке має затвердити Студентський парламент Університету.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9.6. Керівник департаменту підконтрольний та підзвітний </w:t>
      </w:r>
      <w:r w:rsidR="00F82994">
        <w:rPr>
          <w:rFonts w:ascii="Times New Roman" w:hAnsi="Times New Roman" w:cs="Times New Roman"/>
          <w:sz w:val="28"/>
          <w:szCs w:val="28"/>
          <w:lang w:val="uk-UA"/>
        </w:rPr>
        <w:t>Парламенту.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w:t>
      </w:r>
      <w:r w:rsidR="00226EDB">
        <w:rPr>
          <w:rFonts w:ascii="Times New Roman" w:hAnsi="Times New Roman" w:cs="Times New Roman"/>
          <w:sz w:val="28"/>
          <w:szCs w:val="28"/>
          <w:lang w:val="uk-UA"/>
        </w:rPr>
        <w:t>7</w:t>
      </w:r>
      <w:r w:rsidRPr="00C124A1">
        <w:rPr>
          <w:rFonts w:ascii="Times New Roman" w:hAnsi="Times New Roman" w:cs="Times New Roman"/>
          <w:sz w:val="28"/>
          <w:szCs w:val="28"/>
          <w:lang w:val="uk-UA"/>
        </w:rPr>
        <w:t>. Член департаменту має право голосу у Парламенті</w:t>
      </w:r>
      <w:r w:rsidR="00F82994">
        <w:rPr>
          <w:rFonts w:ascii="Times New Roman" w:hAnsi="Times New Roman" w:cs="Times New Roman"/>
          <w:sz w:val="28"/>
          <w:szCs w:val="28"/>
          <w:lang w:val="uk-UA"/>
        </w:rPr>
        <w:t>, якщо він входить у його склад.</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9.</w:t>
      </w:r>
      <w:r w:rsidR="00226EDB">
        <w:rPr>
          <w:rFonts w:ascii="Times New Roman" w:eastAsia="Times New Roman" w:hAnsi="Times New Roman" w:cs="Times New Roman"/>
          <w:sz w:val="28"/>
          <w:szCs w:val="28"/>
          <w:lang w:val="uk-UA"/>
        </w:rPr>
        <w:t>8</w:t>
      </w:r>
      <w:r w:rsidRPr="00C124A1">
        <w:rPr>
          <w:rFonts w:ascii="Times New Roman" w:eastAsia="Times New Roman" w:hAnsi="Times New Roman" w:cs="Times New Roman"/>
          <w:sz w:val="28"/>
          <w:szCs w:val="28"/>
          <w:lang w:val="uk-UA"/>
        </w:rPr>
        <w:t>. Департаменти реалізують наступні завдання:</w:t>
      </w:r>
    </w:p>
    <w:p w:rsidR="00D66166" w:rsidRPr="00C124A1" w:rsidRDefault="00F82994" w:rsidP="00C124A1">
      <w:pPr>
        <w:jc w:val="both"/>
        <w:rPr>
          <w:lang w:val="uk-UA"/>
        </w:rPr>
      </w:pPr>
      <w:r>
        <w:rPr>
          <w:rFonts w:ascii="Times New Roman" w:eastAsia="Times New Roman" w:hAnsi="Times New Roman" w:cs="Times New Roman"/>
          <w:sz w:val="28"/>
          <w:szCs w:val="28"/>
          <w:lang w:val="uk-UA"/>
        </w:rPr>
        <w:t>1) р</w:t>
      </w:r>
      <w:r w:rsidR="00D66166" w:rsidRPr="00C124A1">
        <w:rPr>
          <w:rFonts w:ascii="Times New Roman" w:eastAsia="Times New Roman" w:hAnsi="Times New Roman" w:cs="Times New Roman"/>
          <w:sz w:val="28"/>
          <w:szCs w:val="28"/>
          <w:lang w:val="uk-UA"/>
        </w:rPr>
        <w:t>озробляють проекти діяльності та відповідні рішення, готують висновки з цих питань;</w:t>
      </w:r>
    </w:p>
    <w:p w:rsidR="00D66166" w:rsidRPr="00C124A1" w:rsidRDefault="00F82994" w:rsidP="00C124A1">
      <w:pPr>
        <w:jc w:val="both"/>
        <w:rPr>
          <w:lang w:val="uk-UA"/>
        </w:rPr>
      </w:pPr>
      <w:r>
        <w:rPr>
          <w:rFonts w:ascii="Times New Roman" w:eastAsia="Times New Roman" w:hAnsi="Times New Roman" w:cs="Times New Roman"/>
          <w:sz w:val="28"/>
          <w:szCs w:val="28"/>
          <w:lang w:val="uk-UA"/>
        </w:rPr>
        <w:t>2) в</w:t>
      </w:r>
      <w:r w:rsidR="00D66166" w:rsidRPr="00C124A1">
        <w:rPr>
          <w:rFonts w:ascii="Times New Roman" w:eastAsia="Times New Roman" w:hAnsi="Times New Roman" w:cs="Times New Roman"/>
          <w:sz w:val="28"/>
          <w:szCs w:val="28"/>
          <w:lang w:val="uk-UA"/>
        </w:rPr>
        <w:t xml:space="preserve"> межах визначеної сфери діяльності організовують та реалізують заходи, направлені на задоволення потреб студентів університету;</w:t>
      </w:r>
    </w:p>
    <w:p w:rsidR="00D66166" w:rsidRPr="00C124A1" w:rsidRDefault="00F82994" w:rsidP="00C124A1">
      <w:pPr>
        <w:jc w:val="both"/>
        <w:rPr>
          <w:lang w:val="uk-UA"/>
        </w:rPr>
      </w:pPr>
      <w:r>
        <w:rPr>
          <w:rFonts w:ascii="Times New Roman" w:eastAsia="Times New Roman" w:hAnsi="Times New Roman" w:cs="Times New Roman"/>
          <w:sz w:val="28"/>
          <w:szCs w:val="28"/>
          <w:lang w:val="uk-UA"/>
        </w:rPr>
        <w:t>3) в</w:t>
      </w:r>
      <w:r w:rsidR="00D66166" w:rsidRPr="00C124A1">
        <w:rPr>
          <w:rFonts w:ascii="Times New Roman" w:eastAsia="Times New Roman" w:hAnsi="Times New Roman" w:cs="Times New Roman"/>
          <w:sz w:val="28"/>
          <w:szCs w:val="28"/>
          <w:lang w:val="uk-UA"/>
        </w:rPr>
        <w:t xml:space="preserve"> межах визначеної сфери діяльності узагальнюють та систематизують пропозиції студентів та інших зацікавлених осіб;</w:t>
      </w:r>
    </w:p>
    <w:p w:rsidR="00D66166" w:rsidRPr="00C124A1" w:rsidRDefault="00D66166"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4) </w:t>
      </w:r>
      <w:r w:rsidR="00F82994">
        <w:rPr>
          <w:rFonts w:ascii="Times New Roman" w:eastAsia="Times New Roman" w:hAnsi="Times New Roman" w:cs="Times New Roman"/>
          <w:sz w:val="28"/>
          <w:szCs w:val="28"/>
          <w:lang w:val="uk-UA"/>
        </w:rPr>
        <w:t>о</w:t>
      </w:r>
      <w:r w:rsidRPr="00C124A1">
        <w:rPr>
          <w:rFonts w:ascii="Times New Roman" w:eastAsia="Times New Roman" w:hAnsi="Times New Roman" w:cs="Times New Roman"/>
          <w:sz w:val="28"/>
          <w:szCs w:val="28"/>
          <w:lang w:val="uk-UA"/>
        </w:rPr>
        <w:t>рганізація роботи служб покладається на Керівників департаментів</w:t>
      </w:r>
      <w:r w:rsidR="00F82994">
        <w:rPr>
          <w:rFonts w:ascii="Times New Roman" w:eastAsia="Times New Roman" w:hAnsi="Times New Roman" w:cs="Times New Roman"/>
          <w:sz w:val="28"/>
          <w:szCs w:val="28"/>
          <w:lang w:val="uk-UA"/>
        </w:rPr>
        <w:t>;</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lastRenderedPageBreak/>
        <w:t xml:space="preserve">5) </w:t>
      </w:r>
      <w:r w:rsidR="00F82994">
        <w:rPr>
          <w:rFonts w:ascii="Times New Roman" w:eastAsia="Times New Roman" w:hAnsi="Times New Roman" w:cs="Times New Roman"/>
          <w:sz w:val="28"/>
          <w:szCs w:val="28"/>
          <w:lang w:val="uk-UA"/>
        </w:rPr>
        <w:t>к</w:t>
      </w:r>
      <w:r w:rsidRPr="00C124A1">
        <w:rPr>
          <w:rFonts w:ascii="Times New Roman" w:eastAsia="Times New Roman" w:hAnsi="Times New Roman" w:cs="Times New Roman"/>
          <w:sz w:val="28"/>
          <w:szCs w:val="28"/>
          <w:lang w:val="uk-UA"/>
        </w:rPr>
        <w:t xml:space="preserve">ерівник </w:t>
      </w:r>
      <w:r w:rsidR="00F82994">
        <w:rPr>
          <w:rFonts w:ascii="Times New Roman" w:eastAsia="Times New Roman" w:hAnsi="Times New Roman" w:cs="Times New Roman"/>
          <w:sz w:val="28"/>
          <w:szCs w:val="28"/>
          <w:lang w:val="uk-UA"/>
        </w:rPr>
        <w:t>департаменту</w:t>
      </w:r>
      <w:r w:rsidRPr="00C124A1">
        <w:rPr>
          <w:rFonts w:ascii="Times New Roman" w:eastAsia="Times New Roman" w:hAnsi="Times New Roman" w:cs="Times New Roman"/>
          <w:sz w:val="28"/>
          <w:szCs w:val="28"/>
          <w:lang w:val="uk-UA"/>
        </w:rPr>
        <w:t xml:space="preserve"> в залежності від складності питання може поставити його на вирішення всім складом Департаменту або прийняти одноосібне рішення.</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9.</w:t>
      </w:r>
      <w:r w:rsidR="00226EDB">
        <w:rPr>
          <w:rFonts w:ascii="Times New Roman" w:eastAsia="Times New Roman" w:hAnsi="Times New Roman" w:cs="Times New Roman"/>
          <w:sz w:val="28"/>
          <w:szCs w:val="28"/>
          <w:lang w:val="uk-UA"/>
        </w:rPr>
        <w:t>9</w:t>
      </w:r>
      <w:r w:rsidRPr="00C124A1">
        <w:rPr>
          <w:rFonts w:ascii="Times New Roman" w:eastAsia="Times New Roman" w:hAnsi="Times New Roman" w:cs="Times New Roman"/>
          <w:sz w:val="28"/>
          <w:szCs w:val="28"/>
          <w:lang w:val="uk-UA"/>
        </w:rPr>
        <w:t>. Члени департаменту мають право:</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1) </w:t>
      </w:r>
      <w:r w:rsidR="00F82994">
        <w:rPr>
          <w:rFonts w:ascii="Times New Roman" w:eastAsia="Times New Roman" w:hAnsi="Times New Roman" w:cs="Times New Roman"/>
          <w:sz w:val="28"/>
          <w:szCs w:val="28"/>
          <w:lang w:val="uk-UA"/>
        </w:rPr>
        <w:t>в</w:t>
      </w:r>
      <w:r w:rsidRPr="00C124A1">
        <w:rPr>
          <w:rFonts w:ascii="Times New Roman" w:eastAsia="Times New Roman" w:hAnsi="Times New Roman" w:cs="Times New Roman"/>
          <w:sz w:val="28"/>
          <w:szCs w:val="28"/>
          <w:lang w:val="uk-UA"/>
        </w:rPr>
        <w:t xml:space="preserve">носити пропозиції про розгляд на засіданні служби будь-якого питання, що належить до відання </w:t>
      </w:r>
      <w:r w:rsidR="00F82994">
        <w:rPr>
          <w:rFonts w:ascii="Times New Roman" w:eastAsia="Times New Roman" w:hAnsi="Times New Roman" w:cs="Times New Roman"/>
          <w:sz w:val="28"/>
          <w:szCs w:val="28"/>
          <w:lang w:val="uk-UA"/>
        </w:rPr>
        <w:t>департаменту</w:t>
      </w:r>
      <w:r w:rsidRPr="00C124A1">
        <w:rPr>
          <w:rFonts w:ascii="Times New Roman" w:eastAsia="Times New Roman" w:hAnsi="Times New Roman" w:cs="Times New Roman"/>
          <w:sz w:val="28"/>
          <w:szCs w:val="28"/>
          <w:lang w:val="uk-UA"/>
        </w:rPr>
        <w:t>;</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2) </w:t>
      </w:r>
      <w:r w:rsidR="00F82994">
        <w:rPr>
          <w:rFonts w:ascii="Times New Roman" w:eastAsia="Times New Roman" w:hAnsi="Times New Roman" w:cs="Times New Roman"/>
          <w:sz w:val="28"/>
          <w:szCs w:val="28"/>
          <w:lang w:val="uk-UA"/>
        </w:rPr>
        <w:t>б</w:t>
      </w:r>
      <w:r w:rsidRPr="00C124A1">
        <w:rPr>
          <w:rFonts w:ascii="Times New Roman" w:eastAsia="Times New Roman" w:hAnsi="Times New Roman" w:cs="Times New Roman"/>
          <w:sz w:val="28"/>
          <w:szCs w:val="28"/>
          <w:lang w:val="uk-UA"/>
        </w:rPr>
        <w:t>рати участь в обговоренні рекомендацій, пропозицій, висновків у відповідній сфері діяльності;</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3) </w:t>
      </w:r>
      <w:r w:rsidR="00F82994">
        <w:rPr>
          <w:rFonts w:ascii="Times New Roman" w:eastAsia="Times New Roman" w:hAnsi="Times New Roman" w:cs="Times New Roman"/>
          <w:sz w:val="28"/>
          <w:szCs w:val="28"/>
          <w:lang w:val="uk-UA"/>
        </w:rPr>
        <w:t>б</w:t>
      </w:r>
      <w:r w:rsidRPr="00C124A1">
        <w:rPr>
          <w:rFonts w:ascii="Times New Roman" w:eastAsia="Times New Roman" w:hAnsi="Times New Roman" w:cs="Times New Roman"/>
          <w:sz w:val="28"/>
          <w:szCs w:val="28"/>
          <w:lang w:val="uk-UA"/>
        </w:rPr>
        <w:t>рати участь у роботі Департаменту;</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4) </w:t>
      </w:r>
      <w:r w:rsidR="00F82994">
        <w:rPr>
          <w:rFonts w:ascii="Times New Roman" w:eastAsia="Times New Roman" w:hAnsi="Times New Roman" w:cs="Times New Roman"/>
          <w:sz w:val="28"/>
          <w:szCs w:val="28"/>
          <w:lang w:val="uk-UA"/>
        </w:rPr>
        <w:t>г</w:t>
      </w:r>
      <w:r w:rsidRPr="00C124A1">
        <w:rPr>
          <w:rFonts w:ascii="Times New Roman" w:eastAsia="Times New Roman" w:hAnsi="Times New Roman" w:cs="Times New Roman"/>
          <w:sz w:val="28"/>
          <w:szCs w:val="28"/>
          <w:lang w:val="uk-UA"/>
        </w:rPr>
        <w:t>олосувати за те чи інше рішення або утримуватися від голосування;</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5) </w:t>
      </w:r>
      <w:r w:rsidR="00F82994">
        <w:rPr>
          <w:rFonts w:ascii="Times New Roman" w:eastAsia="Times New Roman" w:hAnsi="Times New Roman" w:cs="Times New Roman"/>
          <w:sz w:val="28"/>
          <w:szCs w:val="28"/>
          <w:lang w:val="uk-UA"/>
        </w:rPr>
        <w:t>з</w:t>
      </w:r>
      <w:r w:rsidRPr="00C124A1">
        <w:rPr>
          <w:rFonts w:ascii="Times New Roman" w:eastAsia="Times New Roman" w:hAnsi="Times New Roman" w:cs="Times New Roman"/>
          <w:sz w:val="28"/>
          <w:szCs w:val="28"/>
          <w:lang w:val="uk-UA"/>
        </w:rPr>
        <w:t>а дорученням Керівника представляти</w:t>
      </w:r>
      <w:r w:rsidR="00F82994">
        <w:rPr>
          <w:rFonts w:ascii="Times New Roman" w:eastAsia="Times New Roman" w:hAnsi="Times New Roman" w:cs="Times New Roman"/>
          <w:sz w:val="28"/>
          <w:szCs w:val="28"/>
          <w:lang w:val="uk-UA"/>
        </w:rPr>
        <w:t xml:space="preserve"> студентське </w:t>
      </w:r>
      <w:r w:rsidR="009C6449">
        <w:rPr>
          <w:rFonts w:ascii="Times New Roman" w:eastAsia="Times New Roman" w:hAnsi="Times New Roman" w:cs="Times New Roman"/>
          <w:sz w:val="28"/>
          <w:szCs w:val="28"/>
          <w:lang w:val="uk-UA"/>
        </w:rPr>
        <w:t>самоврядування</w:t>
      </w:r>
      <w:r w:rsidRPr="00C124A1">
        <w:rPr>
          <w:rFonts w:ascii="Times New Roman" w:eastAsia="Times New Roman" w:hAnsi="Times New Roman" w:cs="Times New Roman"/>
          <w:sz w:val="28"/>
          <w:szCs w:val="28"/>
          <w:lang w:val="uk-UA"/>
        </w:rPr>
        <w:t xml:space="preserve"> у ві</w:t>
      </w:r>
      <w:r w:rsidR="00F82994">
        <w:rPr>
          <w:rFonts w:ascii="Times New Roman" w:eastAsia="Times New Roman" w:hAnsi="Times New Roman" w:cs="Times New Roman"/>
          <w:sz w:val="28"/>
          <w:szCs w:val="28"/>
          <w:lang w:val="uk-UA"/>
        </w:rPr>
        <w:t>дносинах з іншими організаціями.</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9.</w:t>
      </w:r>
      <w:r w:rsidR="00226EDB">
        <w:rPr>
          <w:rFonts w:ascii="Times New Roman" w:eastAsia="Times New Roman" w:hAnsi="Times New Roman" w:cs="Times New Roman"/>
          <w:sz w:val="28"/>
          <w:szCs w:val="28"/>
          <w:lang w:val="uk-UA"/>
        </w:rPr>
        <w:t>10</w:t>
      </w:r>
      <w:r w:rsidRPr="00C124A1">
        <w:rPr>
          <w:rFonts w:ascii="Times New Roman" w:eastAsia="Times New Roman" w:hAnsi="Times New Roman" w:cs="Times New Roman"/>
          <w:sz w:val="28"/>
          <w:szCs w:val="28"/>
          <w:lang w:val="uk-UA"/>
        </w:rPr>
        <w:t>. Члени служб зобов’язані:</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1) </w:t>
      </w:r>
      <w:r w:rsidR="00F82994">
        <w:rPr>
          <w:rFonts w:ascii="Times New Roman" w:eastAsia="Times New Roman" w:hAnsi="Times New Roman" w:cs="Times New Roman"/>
          <w:sz w:val="28"/>
          <w:szCs w:val="28"/>
          <w:lang w:val="uk-UA"/>
        </w:rPr>
        <w:t>б</w:t>
      </w:r>
      <w:r w:rsidRPr="00C124A1">
        <w:rPr>
          <w:rFonts w:ascii="Times New Roman" w:eastAsia="Times New Roman" w:hAnsi="Times New Roman" w:cs="Times New Roman"/>
          <w:sz w:val="28"/>
          <w:szCs w:val="28"/>
          <w:lang w:val="uk-UA"/>
        </w:rPr>
        <w:t>ути присутніми на засіданнях Департаменту;</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2) </w:t>
      </w:r>
      <w:r w:rsidR="00F82994">
        <w:rPr>
          <w:rFonts w:ascii="Times New Roman" w:eastAsia="Times New Roman" w:hAnsi="Times New Roman" w:cs="Times New Roman"/>
          <w:sz w:val="28"/>
          <w:szCs w:val="28"/>
          <w:lang w:val="uk-UA"/>
        </w:rPr>
        <w:t>б</w:t>
      </w:r>
      <w:r w:rsidRPr="00C124A1">
        <w:rPr>
          <w:rFonts w:ascii="Times New Roman" w:eastAsia="Times New Roman" w:hAnsi="Times New Roman" w:cs="Times New Roman"/>
          <w:sz w:val="28"/>
          <w:szCs w:val="28"/>
          <w:lang w:val="uk-UA"/>
        </w:rPr>
        <w:t>рати участь у роботі Департаменту;</w:t>
      </w:r>
    </w:p>
    <w:p w:rsidR="00D66166" w:rsidRPr="00C124A1" w:rsidRDefault="00D66166" w:rsidP="00C124A1">
      <w:pPr>
        <w:jc w:val="both"/>
        <w:rPr>
          <w:lang w:val="uk-UA"/>
        </w:rPr>
      </w:pPr>
      <w:r w:rsidRPr="00C124A1">
        <w:rPr>
          <w:rFonts w:ascii="Times New Roman" w:eastAsia="Times New Roman" w:hAnsi="Times New Roman" w:cs="Times New Roman"/>
          <w:sz w:val="28"/>
          <w:szCs w:val="28"/>
          <w:lang w:val="uk-UA"/>
        </w:rPr>
        <w:t xml:space="preserve">3) </w:t>
      </w:r>
      <w:r w:rsidR="00F82994">
        <w:rPr>
          <w:rFonts w:ascii="Times New Roman" w:eastAsia="Times New Roman" w:hAnsi="Times New Roman" w:cs="Times New Roman"/>
          <w:sz w:val="28"/>
          <w:szCs w:val="28"/>
          <w:lang w:val="uk-UA"/>
        </w:rPr>
        <w:t>д</w:t>
      </w:r>
      <w:r w:rsidRPr="00C124A1">
        <w:rPr>
          <w:rFonts w:ascii="Times New Roman" w:eastAsia="Times New Roman" w:hAnsi="Times New Roman" w:cs="Times New Roman"/>
          <w:sz w:val="28"/>
          <w:szCs w:val="28"/>
          <w:lang w:val="uk-UA"/>
        </w:rPr>
        <w:t>отримуватись порядку на засіданні;</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4) </w:t>
      </w:r>
      <w:r w:rsidR="00F82994">
        <w:rPr>
          <w:rFonts w:ascii="Times New Roman" w:eastAsia="Times New Roman" w:hAnsi="Times New Roman" w:cs="Times New Roman"/>
          <w:sz w:val="28"/>
          <w:szCs w:val="28"/>
          <w:lang w:val="uk-UA"/>
        </w:rPr>
        <w:t>в</w:t>
      </w:r>
      <w:r w:rsidRPr="00C124A1">
        <w:rPr>
          <w:rFonts w:ascii="Times New Roman" w:eastAsia="Times New Roman" w:hAnsi="Times New Roman" w:cs="Times New Roman"/>
          <w:sz w:val="28"/>
          <w:szCs w:val="28"/>
          <w:lang w:val="uk-UA"/>
        </w:rPr>
        <w:t>иконувати розпорядження Керівника</w:t>
      </w:r>
      <w:r w:rsidR="00F82994">
        <w:rPr>
          <w:rFonts w:ascii="Times New Roman" w:eastAsia="Times New Roman" w:hAnsi="Times New Roman" w:cs="Times New Roman"/>
          <w:sz w:val="28"/>
          <w:szCs w:val="28"/>
          <w:lang w:val="uk-UA"/>
        </w:rPr>
        <w:t>.</w:t>
      </w:r>
    </w:p>
    <w:p w:rsidR="00D66166"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10. СТУДЕНТСЬКЕ САМОВРЯДУВАННЯ НА РІВНІ СТРУКТУРНИХ ПІДРОЗДІЛІВ УНІВЕРСИТЕТУ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10.1. Студентське самоврядування на рівні структурних підрозділів Університету є обов’</w:t>
      </w:r>
      <w:r w:rsidR="009C6449">
        <w:rPr>
          <w:rFonts w:ascii="Times New Roman" w:hAnsi="Times New Roman" w:cs="Times New Roman"/>
          <w:sz w:val="28"/>
          <w:szCs w:val="28"/>
          <w:lang w:val="uk-UA"/>
        </w:rPr>
        <w:t>язковим.</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10.2. Формування самоврядування відбувається згідно з </w:t>
      </w:r>
      <w:r w:rsidR="009C6449">
        <w:rPr>
          <w:rFonts w:ascii="Times New Roman" w:hAnsi="Times New Roman" w:cs="Times New Roman"/>
          <w:sz w:val="28"/>
          <w:szCs w:val="28"/>
          <w:lang w:val="uk-UA"/>
        </w:rPr>
        <w:t xml:space="preserve">ст. 40 </w:t>
      </w:r>
      <w:r w:rsidRPr="00C124A1">
        <w:rPr>
          <w:rFonts w:ascii="Times New Roman" w:hAnsi="Times New Roman" w:cs="Times New Roman"/>
          <w:sz w:val="28"/>
          <w:szCs w:val="28"/>
          <w:lang w:val="uk-UA"/>
        </w:rPr>
        <w:t>Законом У</w:t>
      </w:r>
      <w:r w:rsidR="009C6449">
        <w:rPr>
          <w:rFonts w:ascii="Times New Roman" w:hAnsi="Times New Roman" w:cs="Times New Roman"/>
          <w:sz w:val="28"/>
          <w:szCs w:val="28"/>
          <w:lang w:val="uk-UA"/>
        </w:rPr>
        <w:t>країни «Про вищу освіту».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10.3. Студентське самоврядування на рівні структурних підрозділів Університету має дотримуватися положення «Про органи студентського самоврядування ТНУ</w:t>
      </w:r>
      <w:r w:rsidR="009C6449">
        <w:rPr>
          <w:rFonts w:ascii="Times New Roman" w:hAnsi="Times New Roman" w:cs="Times New Roman"/>
          <w:sz w:val="28"/>
          <w:szCs w:val="28"/>
          <w:lang w:val="uk-UA"/>
        </w:rPr>
        <w:t>» та не повинно суперечити йому.</w:t>
      </w:r>
    </w:p>
    <w:p w:rsidR="00D66166" w:rsidRPr="00C124A1" w:rsidRDefault="00D66166"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10.4. Членом студентського самоврядування структурного підрозділу не може бути працівник навчального закладу, навіть який має статус студента.</w:t>
      </w:r>
    </w:p>
    <w:p w:rsidR="00D66166"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11. КОНТРОЛЬНО-РЕВІЗІЙНА КОМІСІЯ</w:t>
      </w:r>
    </w:p>
    <w:p w:rsidR="008375A0" w:rsidRPr="00C124A1" w:rsidRDefault="008375A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11.1. Контрольно-ревізійна комісія</w:t>
      </w:r>
      <w:r w:rsidR="009C6449">
        <w:rPr>
          <w:rFonts w:ascii="Times New Roman" w:hAnsi="Times New Roman" w:cs="Times New Roman"/>
          <w:sz w:val="28"/>
          <w:szCs w:val="28"/>
          <w:lang w:val="uk-UA"/>
        </w:rPr>
        <w:t xml:space="preserve"> (далі – КРК)</w:t>
      </w:r>
      <w:r w:rsidRPr="00C124A1">
        <w:rPr>
          <w:rFonts w:ascii="Times New Roman" w:hAnsi="Times New Roman" w:cs="Times New Roman"/>
          <w:sz w:val="28"/>
          <w:szCs w:val="28"/>
          <w:lang w:val="uk-UA"/>
        </w:rPr>
        <w:t xml:space="preserve"> у своїй діяльності є незалежною від інших органів студентського самоврядування. </w:t>
      </w:r>
    </w:p>
    <w:p w:rsidR="008375A0" w:rsidRPr="00C124A1" w:rsidRDefault="008375A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lastRenderedPageBreak/>
        <w:t>11.2. КРК Університету є колегіальним органом, яка здійснює поточний контроль за станом використання майна та виконання бюджету органів студентського самоврядування.</w:t>
      </w:r>
    </w:p>
    <w:p w:rsidR="008375A0" w:rsidRPr="00C124A1" w:rsidRDefault="008375A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11.3. Членами КРК можуть бути студенти, які працюють в Університеті.</w:t>
      </w:r>
    </w:p>
    <w:p w:rsidR="008375A0" w:rsidRPr="00C124A1" w:rsidRDefault="008375A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11.4. </w:t>
      </w:r>
      <w:r w:rsidR="009C6449">
        <w:rPr>
          <w:rFonts w:ascii="Times New Roman" w:hAnsi="Times New Roman" w:cs="Times New Roman"/>
          <w:sz w:val="28"/>
          <w:szCs w:val="28"/>
          <w:lang w:val="uk-UA"/>
        </w:rPr>
        <w:t xml:space="preserve">Склад </w:t>
      </w:r>
      <w:r w:rsidRPr="00C124A1">
        <w:rPr>
          <w:rFonts w:ascii="Times New Roman" w:hAnsi="Times New Roman" w:cs="Times New Roman"/>
          <w:sz w:val="28"/>
          <w:szCs w:val="28"/>
          <w:lang w:val="uk-UA"/>
        </w:rPr>
        <w:t>КРК обирають на Конференції, кількість членів має становити не менше 3 осіб.</w:t>
      </w:r>
    </w:p>
    <w:p w:rsidR="008375A0" w:rsidRPr="00C124A1" w:rsidRDefault="008375A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11.5. На першому засіданні члени Контрольно-ревізійної комісії обирають зі свого складу Голову та Секретаря.</w:t>
      </w:r>
    </w:p>
    <w:p w:rsidR="008375A0" w:rsidRPr="00C124A1" w:rsidRDefault="008375A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11.6. КРК проводить збори не менше ніж раз на 3 місяці.</w:t>
      </w:r>
    </w:p>
    <w:p w:rsidR="008375A0" w:rsidRPr="00C124A1" w:rsidRDefault="008375A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11.7. Рішення приймаються 2/3 кількістю голосів.</w:t>
      </w:r>
    </w:p>
    <w:p w:rsidR="008375A0"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12. ДЕЛЕГАТИ</w:t>
      </w:r>
    </w:p>
    <w:p w:rsidR="007E60D0" w:rsidRPr="00C124A1" w:rsidRDefault="007E60D0"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12.1. Процедура та відповідальність обрання делегатів на Конференцію лежить на студентському самоврядуванні структурних підрозділів.</w:t>
      </w:r>
    </w:p>
    <w:p w:rsidR="007E60D0" w:rsidRPr="00C124A1" w:rsidRDefault="007E60D0"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12.2. Список кандидатів має бути поданий за 5 днів до початку Конференції.</w:t>
      </w:r>
    </w:p>
    <w:p w:rsidR="007E60D0" w:rsidRPr="00C124A1" w:rsidRDefault="007E60D0"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12.3. Делегатами не можуть виступати студенти, які працюють в Університеті.  </w:t>
      </w:r>
    </w:p>
    <w:p w:rsidR="007E60D0"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13. СТИПЕНДІАЛЬНА КОМІСІЯ</w:t>
      </w:r>
    </w:p>
    <w:p w:rsidR="007E60D0" w:rsidRPr="00C124A1" w:rsidRDefault="007E60D0"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13.1. Задля нарахування додаткових балів для студентів діє стипендіальна комісія.</w:t>
      </w:r>
    </w:p>
    <w:p w:rsidR="007E60D0" w:rsidRPr="00C124A1" w:rsidRDefault="007E60D0"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13.2. До складу стипендіальної комісії входить: Голова студентського самоврядування, голови структурних підрозділів Університету, Керівник</w:t>
      </w:r>
      <w:r w:rsidR="00680052">
        <w:rPr>
          <w:rFonts w:ascii="Times New Roman" w:eastAsia="Times New Roman" w:hAnsi="Times New Roman" w:cs="Times New Roman"/>
          <w:sz w:val="28"/>
          <w:szCs w:val="28"/>
          <w:lang w:val="uk-UA"/>
        </w:rPr>
        <w:t xml:space="preserve"> </w:t>
      </w:r>
      <w:r w:rsidR="00680052" w:rsidRPr="00C124A1">
        <w:rPr>
          <w:rFonts w:ascii="Times New Roman" w:hAnsi="Times New Roman" w:cs="Times New Roman"/>
          <w:sz w:val="28"/>
          <w:szCs w:val="28"/>
          <w:lang w:val="uk-UA"/>
        </w:rPr>
        <w:t>Департамент</w:t>
      </w:r>
      <w:r w:rsidR="00680052">
        <w:rPr>
          <w:rFonts w:ascii="Times New Roman" w:hAnsi="Times New Roman" w:cs="Times New Roman"/>
          <w:sz w:val="28"/>
          <w:szCs w:val="28"/>
          <w:lang w:val="uk-UA"/>
        </w:rPr>
        <w:t>у</w:t>
      </w:r>
      <w:r w:rsidR="00680052" w:rsidRPr="00C124A1">
        <w:rPr>
          <w:rFonts w:ascii="Times New Roman" w:hAnsi="Times New Roman" w:cs="Times New Roman"/>
          <w:sz w:val="28"/>
          <w:szCs w:val="28"/>
          <w:lang w:val="uk-UA"/>
        </w:rPr>
        <w:t xml:space="preserve"> контролю освіти та навчання</w:t>
      </w:r>
      <w:r w:rsidRPr="00C124A1">
        <w:rPr>
          <w:rFonts w:ascii="Times New Roman" w:eastAsia="Times New Roman" w:hAnsi="Times New Roman" w:cs="Times New Roman"/>
          <w:sz w:val="28"/>
          <w:szCs w:val="28"/>
          <w:lang w:val="uk-UA"/>
        </w:rPr>
        <w:t xml:space="preserve">, члени парламенту (в залежності від загальної кількості </w:t>
      </w:r>
      <w:r w:rsidR="005C21FD" w:rsidRPr="00C124A1">
        <w:rPr>
          <w:rFonts w:ascii="Times New Roman" w:eastAsia="Times New Roman" w:hAnsi="Times New Roman" w:cs="Times New Roman"/>
          <w:sz w:val="28"/>
          <w:szCs w:val="28"/>
          <w:lang w:val="uk-UA"/>
        </w:rPr>
        <w:t>комісії).</w:t>
      </w:r>
    </w:p>
    <w:p w:rsidR="005C21FD" w:rsidRPr="00C124A1" w:rsidRDefault="005C21F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13.3. Попередній список додаткових балів оприлюднюється протягом 5 днів, після засідання Парламенту, де відбувалося нарахування балів.</w:t>
      </w:r>
    </w:p>
    <w:p w:rsidR="005C21FD" w:rsidRPr="00C124A1" w:rsidRDefault="005C21F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13.4. Протягом 10 днів після оприлюднення результатів нарахування балів, студент може подати письмову апеляцію на Голову студентського самоврядування.</w:t>
      </w:r>
    </w:p>
    <w:p w:rsidR="00D66166" w:rsidRPr="00C124A1" w:rsidRDefault="00C124A1" w:rsidP="00C124A1">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ГЛАВА 14. ІНФОРМАЦІЙНЕ ЗАБЕЗ</w:t>
      </w:r>
      <w:r w:rsidRPr="00C124A1">
        <w:rPr>
          <w:rFonts w:ascii="Times New Roman" w:eastAsia="Times New Roman" w:hAnsi="Times New Roman" w:cs="Times New Roman"/>
          <w:b/>
          <w:sz w:val="28"/>
          <w:szCs w:val="28"/>
          <w:lang w:val="uk-UA"/>
        </w:rPr>
        <w:t>ПЕЧЕННЯ</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14.1. </w:t>
      </w:r>
      <w:r w:rsidR="00680052">
        <w:rPr>
          <w:rFonts w:ascii="Times New Roman" w:hAnsi="Times New Roman" w:cs="Times New Roman"/>
          <w:sz w:val="28"/>
          <w:szCs w:val="28"/>
          <w:lang w:val="uk-UA"/>
        </w:rPr>
        <w:t xml:space="preserve">Задля забезпечення інформування </w:t>
      </w:r>
      <w:r w:rsidRPr="00C124A1">
        <w:rPr>
          <w:rFonts w:ascii="Times New Roman" w:hAnsi="Times New Roman" w:cs="Times New Roman"/>
          <w:sz w:val="28"/>
          <w:szCs w:val="28"/>
          <w:lang w:val="uk-UA"/>
        </w:rPr>
        <w:t xml:space="preserve">студентів у студентського самоврядування функціонує єдина веб-сторінка (сайт, сторінка у соціальній мережі).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14.2. Обов’язковому опублікуванню підлягають: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 оголошення про скликання органів студентського самоврядування;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lastRenderedPageBreak/>
        <w:t xml:space="preserve">2) оголошення та супровідна інформація щодо проведення виборів до органів студентського самоврядування;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3) оголошення та супровідна інформація щодо проведення виборів делегатів від студентства для участі у громадському самоврядуванні Університету;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4) персональний склад усіх органів студентського самоврядування;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5) звіти про діяльність органів студентського самоврядування;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6) звіти про використання коштів органами студентського самоврядування; </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7) усі акти органів студентського самоврядування, включно з цим Положенням;</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8) інформація про додаткові бали;</w:t>
      </w:r>
    </w:p>
    <w:p w:rsidR="007E60D0" w:rsidRPr="00C124A1" w:rsidRDefault="007E60D0"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9) інформація про заходи, які проводяться студентським самоврядуванням.</w:t>
      </w:r>
    </w:p>
    <w:p w:rsidR="007E60D0" w:rsidRPr="00C124A1" w:rsidRDefault="007E60D0" w:rsidP="00C124A1">
      <w:pPr>
        <w:jc w:val="both"/>
        <w:rPr>
          <w:rFonts w:ascii="Times New Roman" w:hAnsi="Times New Roman" w:cs="Times New Roman"/>
          <w:b/>
          <w:sz w:val="28"/>
          <w:szCs w:val="28"/>
          <w:lang w:val="uk-UA"/>
        </w:rPr>
      </w:pPr>
      <w:r w:rsidRPr="00C124A1">
        <w:rPr>
          <w:rFonts w:ascii="Times New Roman" w:hAnsi="Times New Roman" w:cs="Times New Roman"/>
          <w:sz w:val="28"/>
          <w:szCs w:val="28"/>
          <w:lang w:val="uk-UA"/>
        </w:rPr>
        <w:t>14.3. Проекти органів студентського самоврядування підлягають публікації не менш ніж за 10 днів до дати їх прийняття, разом з контактними даними для надсилання зауважень та пропозицій студентами.</w:t>
      </w:r>
    </w:p>
    <w:p w:rsidR="00D66166"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15. ВЗАЄМОДІЯ З АДМІНІСТРАЦІЄЮ</w:t>
      </w:r>
    </w:p>
    <w:p w:rsidR="005C21FD" w:rsidRPr="00C124A1" w:rsidRDefault="005C21F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15.1. Адміністрація вищого навчального закладу не має права втручатися в діяльність органів студентського самоврядування.</w:t>
      </w:r>
    </w:p>
    <w:p w:rsidR="005C21FD" w:rsidRPr="00C124A1" w:rsidRDefault="005C21FD" w:rsidP="00C124A1">
      <w:pPr>
        <w:jc w:val="both"/>
        <w:rPr>
          <w:rFonts w:ascii="Times New Roman" w:eastAsia="Times New Roman" w:hAnsi="Times New Roman" w:cs="Times New Roman"/>
          <w:sz w:val="28"/>
          <w:szCs w:val="28"/>
          <w:lang w:val="uk-UA"/>
        </w:rPr>
      </w:pPr>
      <w:r w:rsidRPr="00C124A1">
        <w:rPr>
          <w:rFonts w:ascii="Times New Roman" w:eastAsia="Times New Roman" w:hAnsi="Times New Roman" w:cs="Times New Roman"/>
          <w:sz w:val="28"/>
          <w:szCs w:val="28"/>
          <w:lang w:val="uk-UA"/>
        </w:rPr>
        <w:t>15.2. Керівник вищого навчального закладу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15.3. Адміністрація Університету та структурних підрозділів зобов’язана: </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 інформувати органи студентського самоврядування про рішення, які стосуються прав та обов’язків студентів Університету; </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2) консультуватись з органами студентського самоврядування відповідного рівня щодо прийняття рішень та актів, які стосуються прав, обов’язків та законних інтересів студентів Університету, повідомляти заздалегідь (не пізніше ніж за 10 днів) про проекти таких рішень; </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3) інформувати про прийняті рішення та акти, які прямо стосуються прав, обов’язків та законних інтересів студентів Університету; </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4) надавати інформаційну, правову, фінансову, матеріальну та інші види підтримки для розвитку студентського самоврядування в Університеті;</w:t>
      </w:r>
    </w:p>
    <w:p w:rsidR="005C21FD" w:rsidRPr="00C124A1" w:rsidRDefault="005C21FD" w:rsidP="00C124A1">
      <w:pPr>
        <w:jc w:val="both"/>
        <w:rPr>
          <w:rFonts w:ascii="Times New Roman" w:hAnsi="Times New Roman" w:cs="Times New Roman"/>
          <w:b/>
          <w:sz w:val="28"/>
          <w:szCs w:val="28"/>
          <w:lang w:val="uk-UA"/>
        </w:rPr>
      </w:pPr>
      <w:r w:rsidRPr="00C124A1">
        <w:rPr>
          <w:rFonts w:ascii="Times New Roman" w:hAnsi="Times New Roman" w:cs="Times New Roman"/>
          <w:sz w:val="28"/>
          <w:szCs w:val="28"/>
          <w:lang w:val="uk-UA"/>
        </w:rPr>
        <w:lastRenderedPageBreak/>
        <w:t xml:space="preserve">5) надавати у використання приміщення та </w:t>
      </w:r>
      <w:r w:rsidR="00680052" w:rsidRPr="00C124A1">
        <w:rPr>
          <w:rFonts w:ascii="Times New Roman" w:hAnsi="Times New Roman" w:cs="Times New Roman"/>
          <w:sz w:val="28"/>
          <w:szCs w:val="28"/>
          <w:lang w:val="uk-UA"/>
        </w:rPr>
        <w:t>обладнання</w:t>
      </w:r>
      <w:r w:rsidRPr="00C124A1">
        <w:rPr>
          <w:rFonts w:ascii="Times New Roman" w:hAnsi="Times New Roman" w:cs="Times New Roman"/>
          <w:sz w:val="28"/>
          <w:szCs w:val="28"/>
          <w:lang w:val="uk-UA"/>
        </w:rPr>
        <w:t xml:space="preserve"> для організації студентського дозвілля, заходів, змагань в Університеті.</w:t>
      </w:r>
    </w:p>
    <w:p w:rsidR="005C21FD" w:rsidRPr="00C124A1" w:rsidRDefault="00C124A1" w:rsidP="00C124A1">
      <w:pPr>
        <w:ind w:firstLineChars="200" w:firstLine="560"/>
        <w:jc w:val="center"/>
        <w:rPr>
          <w:lang w:val="uk-UA"/>
        </w:rPr>
      </w:pPr>
      <w:r w:rsidRPr="00C124A1">
        <w:rPr>
          <w:rFonts w:ascii="Times New Roman" w:eastAsia="Times New Roman" w:hAnsi="Times New Roman" w:cs="Times New Roman"/>
          <w:b/>
          <w:sz w:val="28"/>
          <w:szCs w:val="28"/>
          <w:lang w:val="uk-UA"/>
        </w:rPr>
        <w:t>ГЛАВА 16. ФІНАНСОВА ДІЯЛЬНІСТЬ СТУДЕНТСЬКОГО САМОВРЯДУВАННЯ</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16.1. Фінансовою основою студентського самоврядування є: </w:t>
      </w:r>
    </w:p>
    <w:p w:rsidR="005C21FD" w:rsidRPr="00C124A1" w:rsidRDefault="00680052" w:rsidP="00C124A1">
      <w:pPr>
        <w:jc w:val="both"/>
        <w:rPr>
          <w:rFonts w:ascii="Times New Roman" w:hAnsi="Times New Roman" w:cs="Times New Roman"/>
          <w:sz w:val="28"/>
          <w:szCs w:val="28"/>
          <w:lang w:val="uk-UA"/>
        </w:rPr>
      </w:pPr>
      <w:r>
        <w:rPr>
          <w:rFonts w:ascii="Times New Roman" w:hAnsi="Times New Roman" w:cs="Times New Roman"/>
          <w:sz w:val="28"/>
          <w:szCs w:val="28"/>
          <w:lang w:val="uk-UA"/>
        </w:rPr>
        <w:t>1) кошти, визначені В</w:t>
      </w:r>
      <w:r w:rsidR="005C21FD" w:rsidRPr="00C124A1">
        <w:rPr>
          <w:rFonts w:ascii="Times New Roman" w:hAnsi="Times New Roman" w:cs="Times New Roman"/>
          <w:sz w:val="28"/>
          <w:szCs w:val="28"/>
          <w:lang w:val="uk-UA"/>
        </w:rPr>
        <w:t xml:space="preserve">ченою радою вищого навчального закладу в розмірі не менш як 0,5 відсотка власних надходжень, отриманих вищим навчальним закладом від основної діяльності; </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2) членські внески студентів, розмір яких встановлюється вищим органом студентського самоврядування вищого навчального закладу. Розмір місячного членського внеску однієї особи не може перевищувати 1 відсотка прожиткового мінімуму, встановленого законом. </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16.2.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 </w:t>
      </w:r>
    </w:p>
    <w:p w:rsidR="005C21FD" w:rsidRPr="00C124A1" w:rsidRDefault="005C21F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16.3. Органи студентського самоврядування публічно звітують про використання коштів та виконання кошторисів не рідше одного разу на рік. </w:t>
      </w:r>
    </w:p>
    <w:p w:rsidR="005C21FD"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17. ПРИКІНЦЕВІ ПОЛОЖЕННЯ</w:t>
      </w:r>
    </w:p>
    <w:p w:rsidR="009D7E7A" w:rsidRPr="00C124A1" w:rsidRDefault="009D7E7A" w:rsidP="00C124A1">
      <w:pPr>
        <w:jc w:val="both"/>
        <w:rPr>
          <w:rFonts w:ascii="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17.1. </w:t>
      </w:r>
      <w:r w:rsidRPr="00C124A1">
        <w:rPr>
          <w:rFonts w:ascii="Times New Roman" w:hAnsi="Times New Roman" w:cs="Times New Roman"/>
          <w:sz w:val="28"/>
          <w:szCs w:val="28"/>
          <w:lang w:val="uk-UA"/>
        </w:rPr>
        <w:t xml:space="preserve">Це Положення набуває чинності з моменту його ухвалення і затвердження на конференції студентів Університету і є основним документом, на підставі якого діють органи студентського самоврядування Університету. Усі інші нормативні документи, які приймаються усіма органами студентського самоврядування Університету, повинні відповідати цьому Положенню. </w:t>
      </w:r>
    </w:p>
    <w:p w:rsidR="009D7E7A" w:rsidRPr="00C124A1" w:rsidRDefault="009D7E7A" w:rsidP="00C124A1">
      <w:pPr>
        <w:jc w:val="both"/>
        <w:rPr>
          <w:rFonts w:ascii="Times New Roman" w:hAnsi="Times New Roman" w:cs="Times New Roman"/>
          <w:b/>
          <w:sz w:val="28"/>
          <w:szCs w:val="28"/>
          <w:lang w:val="uk-UA"/>
        </w:rPr>
      </w:pPr>
      <w:r w:rsidRPr="00C124A1">
        <w:rPr>
          <w:rFonts w:ascii="Times New Roman" w:hAnsi="Times New Roman" w:cs="Times New Roman"/>
          <w:sz w:val="28"/>
          <w:szCs w:val="28"/>
          <w:lang w:val="uk-UA"/>
        </w:rPr>
        <w:t>17.2. Зміни та доповнення до цього Положення вступають у силу з моменту їх ухвалення та затвердження на Конференції студентів Університету.</w:t>
      </w:r>
    </w:p>
    <w:p w:rsidR="009D7E7A" w:rsidRPr="00C124A1" w:rsidRDefault="00C124A1" w:rsidP="00C124A1">
      <w:pPr>
        <w:jc w:val="center"/>
        <w:rPr>
          <w:rFonts w:ascii="Times New Roman" w:eastAsia="Times New Roman" w:hAnsi="Times New Roman" w:cs="Times New Roman"/>
          <w:b/>
          <w:sz w:val="28"/>
          <w:szCs w:val="28"/>
          <w:lang w:val="uk-UA"/>
        </w:rPr>
      </w:pPr>
      <w:r w:rsidRPr="00C124A1">
        <w:rPr>
          <w:rFonts w:ascii="Times New Roman" w:eastAsia="Times New Roman" w:hAnsi="Times New Roman" w:cs="Times New Roman"/>
          <w:b/>
          <w:sz w:val="28"/>
          <w:szCs w:val="28"/>
          <w:lang w:val="uk-UA"/>
        </w:rPr>
        <w:t>ГЛАВА 18. ПЕРЕХІДНІ ПОЛОЖЕННЯ</w:t>
      </w:r>
    </w:p>
    <w:p w:rsidR="009D7E7A" w:rsidRPr="00C124A1" w:rsidRDefault="009D7E7A" w:rsidP="00C124A1">
      <w:pPr>
        <w:jc w:val="both"/>
        <w:rPr>
          <w:rFonts w:ascii="Times New Roman" w:hAnsi="Times New Roman" w:cs="Times New Roman"/>
          <w:sz w:val="28"/>
          <w:szCs w:val="28"/>
          <w:lang w:val="uk-UA"/>
        </w:rPr>
      </w:pPr>
      <w:r w:rsidRPr="00C124A1">
        <w:rPr>
          <w:rFonts w:ascii="Times New Roman" w:eastAsia="Times New Roman" w:hAnsi="Times New Roman" w:cs="Times New Roman"/>
          <w:sz w:val="28"/>
          <w:szCs w:val="28"/>
          <w:lang w:val="uk-UA"/>
        </w:rPr>
        <w:t xml:space="preserve">18.1. </w:t>
      </w:r>
      <w:r w:rsidRPr="00C124A1">
        <w:rPr>
          <w:rFonts w:ascii="Times New Roman" w:hAnsi="Times New Roman" w:cs="Times New Roman"/>
          <w:sz w:val="28"/>
          <w:szCs w:val="28"/>
          <w:lang w:val="uk-UA"/>
        </w:rPr>
        <w:t>Студентський парламент зобов’язаний протягом 3 місяців з дня набрання чинності цим Положенням зобов’язаний привести у відповідність до цього Положення усі раніше прийняті ним акти.</w:t>
      </w:r>
    </w:p>
    <w:p w:rsidR="009D7E7A" w:rsidRPr="00C124A1" w:rsidRDefault="009D7E7A" w:rsidP="00C124A1">
      <w:pPr>
        <w:jc w:val="both"/>
        <w:rPr>
          <w:rFonts w:ascii="Times New Roman" w:hAnsi="Times New Roman" w:cs="Times New Roman"/>
          <w:b/>
          <w:sz w:val="28"/>
          <w:szCs w:val="28"/>
          <w:lang w:val="uk-UA"/>
        </w:rPr>
      </w:pPr>
      <w:r w:rsidRPr="00C124A1">
        <w:rPr>
          <w:rFonts w:ascii="Times New Roman" w:hAnsi="Times New Roman" w:cs="Times New Roman"/>
          <w:sz w:val="28"/>
          <w:szCs w:val="28"/>
          <w:lang w:val="uk-UA"/>
        </w:rPr>
        <w:t>18.2. Органи студентського самоврядування в Університеті та їх посадові особи продовжують здійснювати свої повноваження до обрання нових органів студентського самоврядування за цим Положенням.</w:t>
      </w:r>
    </w:p>
    <w:p w:rsidR="00A804CD" w:rsidRPr="00C124A1" w:rsidRDefault="00A804CD" w:rsidP="00C124A1">
      <w:pPr>
        <w:jc w:val="both"/>
        <w:rPr>
          <w:rFonts w:ascii="Times New Roman" w:eastAsia="Times New Roman" w:hAnsi="Times New Roman" w:cs="Times New Roman"/>
          <w:b/>
          <w:sz w:val="28"/>
          <w:szCs w:val="28"/>
          <w:lang w:val="uk-UA"/>
        </w:rPr>
      </w:pPr>
    </w:p>
    <w:p w:rsidR="00A804CD" w:rsidRPr="00C124A1" w:rsidRDefault="00A804CD" w:rsidP="00C124A1">
      <w:pPr>
        <w:jc w:val="both"/>
        <w:rPr>
          <w:rFonts w:ascii="Times New Roman" w:hAnsi="Times New Roman" w:cs="Times New Roman"/>
          <w:sz w:val="28"/>
          <w:szCs w:val="28"/>
          <w:lang w:val="uk-UA"/>
        </w:rPr>
      </w:pPr>
      <w:r w:rsidRPr="00C124A1">
        <w:rPr>
          <w:rFonts w:ascii="Times New Roman" w:hAnsi="Times New Roman" w:cs="Times New Roman"/>
          <w:sz w:val="28"/>
          <w:szCs w:val="28"/>
          <w:lang w:val="uk-UA"/>
        </w:rPr>
        <w:t xml:space="preserve"> </w:t>
      </w:r>
    </w:p>
    <w:sectPr w:rsidR="00A804CD" w:rsidRPr="00C12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CB"/>
    <w:rsid w:val="000936F7"/>
    <w:rsid w:val="000F305E"/>
    <w:rsid w:val="001619CD"/>
    <w:rsid w:val="001D3F4C"/>
    <w:rsid w:val="00226EDB"/>
    <w:rsid w:val="00377740"/>
    <w:rsid w:val="003E15E6"/>
    <w:rsid w:val="004B7686"/>
    <w:rsid w:val="005C21FD"/>
    <w:rsid w:val="0067179B"/>
    <w:rsid w:val="00680052"/>
    <w:rsid w:val="007E60D0"/>
    <w:rsid w:val="008063CB"/>
    <w:rsid w:val="008375A0"/>
    <w:rsid w:val="008D4B08"/>
    <w:rsid w:val="00962557"/>
    <w:rsid w:val="009C6449"/>
    <w:rsid w:val="009D7E7A"/>
    <w:rsid w:val="00A804CD"/>
    <w:rsid w:val="00AD6404"/>
    <w:rsid w:val="00C124A1"/>
    <w:rsid w:val="00C501A0"/>
    <w:rsid w:val="00CA56B1"/>
    <w:rsid w:val="00D410F6"/>
    <w:rsid w:val="00D66166"/>
    <w:rsid w:val="00D720EF"/>
    <w:rsid w:val="00E32093"/>
    <w:rsid w:val="00F4227D"/>
    <w:rsid w:val="00F82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FC5D"/>
  <w15:docId w15:val="{E859D735-820A-450C-A751-5F81C0E3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26EDB"/>
    <w:pPr>
      <w:keepNext/>
      <w:keepLines/>
      <w:spacing w:before="400" w:after="120" w:line="276" w:lineRule="auto"/>
      <w:contextualSpacing/>
      <w:outlineLvl w:val="0"/>
    </w:pPr>
    <w:rPr>
      <w:rFonts w:ascii="Arial" w:eastAsia="Arial" w:hAnsi="Arial" w:cs="Arial"/>
      <w:color w:val="000000"/>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EDB"/>
    <w:rPr>
      <w:rFonts w:ascii="Arial" w:eastAsia="Arial" w:hAnsi="Arial" w:cs="Arial"/>
      <w:color w:val="000000"/>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3554</Words>
  <Characters>20258</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2018-02-24T08:38:00Z</dcterms:created>
  <dcterms:modified xsi:type="dcterms:W3CDTF">2018-03-15T14:51:00Z</dcterms:modified>
</cp:coreProperties>
</file>