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9264B" w:rsidRDefault="0066271C">
      <w:pPr>
        <w:widowControl w:val="0"/>
        <w:ind w:right="23"/>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Методичні рекомендації </w:t>
      </w:r>
    </w:p>
    <w:p w14:paraId="00000002" w14:textId="77777777" w:rsidR="00F9264B" w:rsidRDefault="0066271C">
      <w:pPr>
        <w:widowControl w:val="0"/>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щодо організації дистанційного проведення семестрового контролю </w:t>
      </w:r>
    </w:p>
    <w:p w14:paraId="00000003" w14:textId="77777777" w:rsidR="00F9264B" w:rsidRDefault="0066271C">
      <w:pPr>
        <w:widowControl w:val="0"/>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 підсумкової атестації здобувачів вищої освіти </w:t>
      </w:r>
    </w:p>
    <w:p w14:paraId="00000004" w14:textId="77777777" w:rsidR="00F9264B" w:rsidRDefault="0066271C">
      <w:pPr>
        <w:widowControl w:val="0"/>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 використанням інформаційно-комунікаційних технологій в </w:t>
      </w:r>
    </w:p>
    <w:p w14:paraId="00000005" w14:textId="77777777" w:rsidR="00F9264B" w:rsidRDefault="0066271C">
      <w:pPr>
        <w:widowControl w:val="0"/>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Таврійському національному університеті імені В.І. Вернадського</w:t>
      </w:r>
    </w:p>
    <w:p w14:paraId="00000006" w14:textId="77777777" w:rsidR="00F9264B" w:rsidRDefault="00F9264B">
      <w:pPr>
        <w:pStyle w:val="a4"/>
        <w:widowControl w:val="0"/>
        <w:spacing w:before="0" w:after="0"/>
        <w:ind w:left="40" w:right="23" w:firstLine="810"/>
        <w:jc w:val="both"/>
        <w:rPr>
          <w:rFonts w:ascii="Times New Roman" w:eastAsia="Times New Roman" w:hAnsi="Times New Roman" w:cs="Times New Roman"/>
          <w:sz w:val="28"/>
          <w:szCs w:val="28"/>
        </w:rPr>
      </w:pPr>
      <w:bookmarkStart w:id="1" w:name="_30j0zll" w:colFirst="0" w:colLast="0"/>
      <w:bookmarkEnd w:id="1"/>
    </w:p>
    <w:p w14:paraId="00000007" w14:textId="77777777" w:rsidR="00F9264B" w:rsidRPr="00253435" w:rsidRDefault="0066271C">
      <w:pPr>
        <w:pStyle w:val="a4"/>
        <w:widowControl w:val="0"/>
        <w:spacing w:before="0" w:after="0"/>
        <w:ind w:left="40" w:right="23" w:firstLine="243"/>
        <w:jc w:val="both"/>
        <w:rPr>
          <w:rFonts w:ascii="Times New Roman" w:eastAsia="Times New Roman" w:hAnsi="Times New Roman" w:cs="Times New Roman"/>
          <w:color w:val="auto"/>
          <w:sz w:val="24"/>
          <w:szCs w:val="24"/>
        </w:rPr>
      </w:pPr>
      <w:bookmarkStart w:id="2" w:name="_1fob9te" w:colFirst="0" w:colLast="0"/>
      <w:bookmarkEnd w:id="2"/>
      <w:r w:rsidRPr="00253435">
        <w:rPr>
          <w:rFonts w:ascii="Times New Roman" w:eastAsia="Times New Roman" w:hAnsi="Times New Roman" w:cs="Times New Roman"/>
          <w:color w:val="auto"/>
          <w:sz w:val="24"/>
          <w:szCs w:val="24"/>
        </w:rPr>
        <w:t>Схвалено рішенням Ради якості освіти ТНУ від 25 листопада 2020 р. протокол  № 3.</w:t>
      </w:r>
    </w:p>
    <w:p w14:paraId="00000008" w14:textId="77777777" w:rsidR="00F9264B" w:rsidRPr="00253435" w:rsidRDefault="0066271C">
      <w:pPr>
        <w:pStyle w:val="a4"/>
        <w:widowControl w:val="0"/>
        <w:spacing w:before="0" w:after="0"/>
        <w:ind w:left="40" w:right="23" w:firstLine="243"/>
        <w:jc w:val="both"/>
        <w:rPr>
          <w:rFonts w:ascii="Times New Roman" w:eastAsia="Times New Roman" w:hAnsi="Times New Roman" w:cs="Times New Roman"/>
          <w:color w:val="auto"/>
          <w:sz w:val="24"/>
          <w:szCs w:val="24"/>
        </w:rPr>
      </w:pPr>
      <w:r w:rsidRPr="00253435">
        <w:rPr>
          <w:rFonts w:ascii="Times New Roman" w:eastAsia="Times New Roman" w:hAnsi="Times New Roman" w:cs="Times New Roman"/>
          <w:color w:val="auto"/>
          <w:sz w:val="24"/>
          <w:szCs w:val="24"/>
        </w:rPr>
        <w:t>Затверджено рішенням Вченої ради ТНУ від 26 листопада 2020 р. протокол  № 4.</w:t>
      </w:r>
    </w:p>
    <w:p w14:paraId="00000009" w14:textId="02652BCC" w:rsidR="00F9264B" w:rsidRPr="002E4EB9" w:rsidRDefault="0066271C">
      <w:pPr>
        <w:pStyle w:val="a4"/>
        <w:widowControl w:val="0"/>
        <w:spacing w:before="0" w:after="0"/>
        <w:ind w:left="40" w:right="23" w:firstLine="243"/>
        <w:jc w:val="both"/>
        <w:rPr>
          <w:rFonts w:ascii="Times New Roman" w:eastAsia="Times New Roman" w:hAnsi="Times New Roman" w:cs="Times New Roman"/>
          <w:color w:val="auto"/>
          <w:sz w:val="28"/>
          <w:szCs w:val="28"/>
        </w:rPr>
      </w:pPr>
      <w:bookmarkStart w:id="3" w:name="_3znysh7" w:colFirst="0" w:colLast="0"/>
      <w:bookmarkEnd w:id="3"/>
      <w:r w:rsidRPr="002E4EB9">
        <w:rPr>
          <w:rFonts w:ascii="Times New Roman" w:eastAsia="Times New Roman" w:hAnsi="Times New Roman" w:cs="Times New Roman"/>
          <w:color w:val="auto"/>
          <w:sz w:val="24"/>
          <w:szCs w:val="24"/>
        </w:rPr>
        <w:t xml:space="preserve">Введено в дію наказом ректора ТНУ від 26 листопада 2020 р. № </w:t>
      </w:r>
      <w:r w:rsidR="002E4EB9" w:rsidRPr="002E4EB9">
        <w:rPr>
          <w:rFonts w:ascii="Times New Roman" w:eastAsia="Times New Roman" w:hAnsi="Times New Roman" w:cs="Times New Roman"/>
          <w:color w:val="auto"/>
          <w:sz w:val="24"/>
          <w:szCs w:val="24"/>
        </w:rPr>
        <w:t>184</w:t>
      </w:r>
      <w:r w:rsidRPr="002E4EB9">
        <w:rPr>
          <w:rFonts w:ascii="Times New Roman" w:eastAsia="Times New Roman" w:hAnsi="Times New Roman" w:cs="Times New Roman"/>
          <w:color w:val="auto"/>
          <w:sz w:val="24"/>
          <w:szCs w:val="24"/>
        </w:rPr>
        <w:t xml:space="preserve"> - ОД.</w:t>
      </w:r>
    </w:p>
    <w:p w14:paraId="0000000A" w14:textId="77777777" w:rsidR="00F9264B" w:rsidRPr="002E4EB9" w:rsidRDefault="00F9264B">
      <w:pPr>
        <w:widowControl w:val="0"/>
        <w:pBdr>
          <w:top w:val="nil"/>
          <w:left w:val="nil"/>
          <w:bottom w:val="nil"/>
          <w:right w:val="nil"/>
          <w:between w:val="nil"/>
        </w:pBdr>
        <w:ind w:left="-163" w:right="23" w:firstLine="1013"/>
        <w:jc w:val="both"/>
        <w:rPr>
          <w:rFonts w:ascii="Times New Roman" w:eastAsia="Times New Roman" w:hAnsi="Times New Roman" w:cs="Times New Roman"/>
          <w:sz w:val="28"/>
          <w:szCs w:val="28"/>
        </w:rPr>
      </w:pPr>
    </w:p>
    <w:p w14:paraId="0000000B" w14:textId="77777777" w:rsidR="00F9264B" w:rsidRDefault="0066271C">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та проведення семестрового контролю та підсумкової атестації здобувачів вищої освіти (ВО) в Уніве</w:t>
      </w:r>
      <w:bookmarkStart w:id="4" w:name="_GoBack"/>
      <w:bookmarkEnd w:id="4"/>
      <w:r>
        <w:rPr>
          <w:rFonts w:ascii="Times New Roman" w:eastAsia="Times New Roman" w:hAnsi="Times New Roman" w:cs="Times New Roman"/>
          <w:color w:val="000000"/>
          <w:sz w:val="28"/>
          <w:szCs w:val="28"/>
        </w:rPr>
        <w:t xml:space="preserve">рситеті здійснюється відповідно до «Положення про організацію освітнього процесу в </w:t>
      </w:r>
      <w:r>
        <w:rPr>
          <w:rFonts w:ascii="Times New Roman" w:eastAsia="Times New Roman" w:hAnsi="Times New Roman" w:cs="Times New Roman"/>
          <w:sz w:val="28"/>
          <w:szCs w:val="28"/>
        </w:rPr>
        <w:t>Таврійському національному університеті імені В. І. Вернадського</w:t>
      </w: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Положення про Екзаменаційну комісію в Таврійському національному університеті імені В. І. Вернадського</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наказів та розпоряджень по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ніверситету. </w:t>
      </w:r>
    </w:p>
    <w:p w14:paraId="0000000C" w14:textId="77777777" w:rsidR="00F9264B" w:rsidRDefault="00F9264B">
      <w:pPr>
        <w:widowControl w:val="0"/>
        <w:pBdr>
          <w:top w:val="nil"/>
          <w:left w:val="nil"/>
          <w:bottom w:val="nil"/>
          <w:right w:val="nil"/>
          <w:between w:val="nil"/>
        </w:pBdr>
        <w:ind w:left="-163" w:right="23" w:firstLine="1013"/>
        <w:jc w:val="both"/>
        <w:rPr>
          <w:rFonts w:ascii="Times New Roman" w:eastAsia="Times New Roman" w:hAnsi="Times New Roman" w:cs="Times New Roman"/>
          <w:sz w:val="28"/>
          <w:szCs w:val="28"/>
        </w:rPr>
      </w:pPr>
    </w:p>
    <w:p w14:paraId="0000000D" w14:textId="77777777" w:rsidR="00F9264B" w:rsidRDefault="0066271C">
      <w:pPr>
        <w:widowControl w:val="0"/>
        <w:pBdr>
          <w:top w:val="nil"/>
          <w:left w:val="nil"/>
          <w:bottom w:val="nil"/>
          <w:right w:val="nil"/>
          <w:between w:val="nil"/>
        </w:pBdr>
        <w:ind w:left="3840" w:right="23" w:hanging="298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Загальні положення </w:t>
      </w:r>
    </w:p>
    <w:p w14:paraId="52838929" w14:textId="77777777" w:rsidR="00253435" w:rsidRPr="00253435"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xml:space="preserve">. Семестровий контроль </w:t>
      </w:r>
      <w:r w:rsidRPr="00253435">
        <w:rPr>
          <w:rFonts w:ascii="Times New Roman" w:eastAsia="Times New Roman" w:hAnsi="Times New Roman" w:cs="Times New Roman"/>
          <w:color w:val="000000"/>
          <w:sz w:val="28"/>
          <w:szCs w:val="28"/>
        </w:rPr>
        <w:t xml:space="preserve">та </w:t>
      </w:r>
      <w:r w:rsidRPr="00253435">
        <w:rPr>
          <w:rFonts w:ascii="Times New Roman" w:eastAsia="Times New Roman" w:hAnsi="Times New Roman" w:cs="Times New Roman"/>
          <w:sz w:val="28"/>
          <w:szCs w:val="28"/>
        </w:rPr>
        <w:t>підсумкова атестація в Університеті можуть проводитись з використанням інформаційно-комунікаційних технологій (далі - ІКТ)</w:t>
      </w:r>
      <w:r w:rsidRPr="00253435">
        <w:rPr>
          <w:rFonts w:ascii="Times New Roman" w:eastAsia="Times New Roman" w:hAnsi="Times New Roman" w:cs="Times New Roman"/>
          <w:color w:val="000000"/>
          <w:sz w:val="28"/>
          <w:szCs w:val="28"/>
        </w:rPr>
        <w:t xml:space="preserve"> </w:t>
      </w:r>
      <w:r w:rsidRPr="00253435">
        <w:rPr>
          <w:rFonts w:ascii="Times New Roman" w:eastAsia="Times New Roman" w:hAnsi="Times New Roman" w:cs="Times New Roman"/>
          <w:sz w:val="28"/>
          <w:szCs w:val="28"/>
        </w:rPr>
        <w:t>на</w:t>
      </w:r>
      <w:r w:rsidRPr="00253435">
        <w:rPr>
          <w:rFonts w:ascii="Times New Roman" w:eastAsia="Times New Roman" w:hAnsi="Times New Roman" w:cs="Times New Roman"/>
          <w:color w:val="000000"/>
          <w:sz w:val="28"/>
          <w:szCs w:val="28"/>
        </w:rPr>
        <w:t xml:space="preserve"> </w:t>
      </w:r>
      <w:r w:rsidRPr="00253435">
        <w:rPr>
          <w:rFonts w:ascii="Times New Roman" w:eastAsia="Times New Roman" w:hAnsi="Times New Roman" w:cs="Times New Roman"/>
          <w:sz w:val="28"/>
          <w:szCs w:val="28"/>
        </w:rPr>
        <w:t xml:space="preserve">платформі </w:t>
      </w:r>
      <w:proofErr w:type="spellStart"/>
      <w:r w:rsidRPr="00253435">
        <w:rPr>
          <w:rFonts w:ascii="Times New Roman" w:eastAsia="Times New Roman" w:hAnsi="Times New Roman" w:cs="Times New Roman"/>
          <w:sz w:val="28"/>
          <w:szCs w:val="28"/>
        </w:rPr>
        <w:t>Google</w:t>
      </w:r>
      <w:proofErr w:type="spellEnd"/>
      <w:r w:rsidRPr="00253435">
        <w:rPr>
          <w:rFonts w:ascii="Times New Roman" w:eastAsia="Times New Roman" w:hAnsi="Times New Roman" w:cs="Times New Roman"/>
          <w:sz w:val="28"/>
          <w:szCs w:val="28"/>
        </w:rPr>
        <w:t xml:space="preserve"> </w:t>
      </w:r>
      <w:proofErr w:type="spellStart"/>
      <w:r w:rsidRPr="00253435">
        <w:rPr>
          <w:rFonts w:ascii="Times New Roman" w:eastAsia="Times New Roman" w:hAnsi="Times New Roman" w:cs="Times New Roman"/>
          <w:sz w:val="28"/>
          <w:szCs w:val="28"/>
        </w:rPr>
        <w:t>Suite</w:t>
      </w:r>
      <w:proofErr w:type="spellEnd"/>
      <w:r w:rsidRPr="00253435">
        <w:rPr>
          <w:rFonts w:ascii="Times New Roman" w:eastAsia="Times New Roman" w:hAnsi="Times New Roman" w:cs="Times New Roman"/>
          <w:sz w:val="28"/>
          <w:szCs w:val="28"/>
        </w:rPr>
        <w:t xml:space="preserve"> </w:t>
      </w:r>
      <w:proofErr w:type="spellStart"/>
      <w:r w:rsidRPr="00253435">
        <w:rPr>
          <w:rFonts w:ascii="Times New Roman" w:eastAsia="Times New Roman" w:hAnsi="Times New Roman" w:cs="Times New Roman"/>
          <w:sz w:val="28"/>
          <w:szCs w:val="28"/>
        </w:rPr>
        <w:t>Education</w:t>
      </w:r>
      <w:proofErr w:type="spellEnd"/>
      <w:r w:rsidRPr="00253435">
        <w:rPr>
          <w:rFonts w:ascii="Times New Roman" w:eastAsia="Times New Roman" w:hAnsi="Times New Roman" w:cs="Times New Roman"/>
          <w:sz w:val="28"/>
          <w:szCs w:val="28"/>
        </w:rPr>
        <w:t>.</w:t>
      </w:r>
      <w:r w:rsidRPr="00253435">
        <w:rPr>
          <w:rFonts w:ascii="Times New Roman" w:eastAsia="Times New Roman" w:hAnsi="Times New Roman" w:cs="Times New Roman"/>
          <w:color w:val="000000"/>
          <w:sz w:val="28"/>
          <w:szCs w:val="28"/>
        </w:rPr>
        <w:t xml:space="preserve"> </w:t>
      </w:r>
    </w:p>
    <w:p w14:paraId="1B31DE69" w14:textId="77777777" w:rsidR="00253435"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sidRPr="00253435">
        <w:rPr>
          <w:rFonts w:ascii="Times New Roman" w:eastAsia="Times New Roman" w:hAnsi="Times New Roman" w:cs="Times New Roman"/>
          <w:color w:val="000000"/>
          <w:sz w:val="28"/>
          <w:szCs w:val="28"/>
        </w:rPr>
        <w:t>1.</w:t>
      </w:r>
      <w:r w:rsidRPr="00253435">
        <w:rPr>
          <w:rFonts w:ascii="Times New Roman" w:eastAsia="Times New Roman" w:hAnsi="Times New Roman" w:cs="Times New Roman"/>
          <w:sz w:val="28"/>
          <w:szCs w:val="28"/>
        </w:rPr>
        <w:t>2</w:t>
      </w:r>
      <w:r w:rsidRPr="00253435">
        <w:rPr>
          <w:rFonts w:ascii="Times New Roman" w:eastAsia="Times New Roman" w:hAnsi="Times New Roman" w:cs="Times New Roman"/>
          <w:color w:val="000000"/>
          <w:sz w:val="28"/>
          <w:szCs w:val="28"/>
        </w:rPr>
        <w:t>. Семестровий контроль та підсумкова атестаці</w:t>
      </w:r>
      <w:r w:rsidRPr="00253435">
        <w:rPr>
          <w:rFonts w:ascii="Times New Roman" w:eastAsia="Times New Roman" w:hAnsi="Times New Roman" w:cs="Times New Roman"/>
          <w:sz w:val="28"/>
          <w:szCs w:val="28"/>
        </w:rPr>
        <w:t xml:space="preserve">я здобувачів ВО </w:t>
      </w:r>
      <w:r w:rsidRPr="00253435">
        <w:rPr>
          <w:rFonts w:ascii="Times New Roman" w:eastAsia="Times New Roman" w:hAnsi="Times New Roman" w:cs="Times New Roman"/>
          <w:color w:val="000000"/>
          <w:sz w:val="28"/>
          <w:szCs w:val="28"/>
        </w:rPr>
        <w:t xml:space="preserve"> провод</w:t>
      </w:r>
      <w:r w:rsidRPr="00253435">
        <w:rPr>
          <w:rFonts w:ascii="Times New Roman" w:eastAsia="Times New Roman" w:hAnsi="Times New Roman" w:cs="Times New Roman"/>
          <w:sz w:val="28"/>
          <w:szCs w:val="28"/>
        </w:rPr>
        <w:t>я</w:t>
      </w:r>
      <w:r w:rsidRPr="00253435">
        <w:rPr>
          <w:rFonts w:ascii="Times New Roman" w:eastAsia="Times New Roman" w:hAnsi="Times New Roman" w:cs="Times New Roman"/>
          <w:color w:val="000000"/>
          <w:sz w:val="28"/>
          <w:szCs w:val="28"/>
        </w:rPr>
        <w:t xml:space="preserve">ться </w:t>
      </w:r>
      <w:r w:rsidRPr="00253435">
        <w:rPr>
          <w:rFonts w:ascii="Times New Roman" w:eastAsia="Times New Roman" w:hAnsi="Times New Roman" w:cs="Times New Roman"/>
          <w:sz w:val="28"/>
          <w:szCs w:val="28"/>
        </w:rPr>
        <w:t>з використанням ІКТ</w:t>
      </w:r>
      <w:r w:rsidRPr="00253435">
        <w:rPr>
          <w:rFonts w:ascii="Times New Roman" w:eastAsia="Times New Roman" w:hAnsi="Times New Roman" w:cs="Times New Roman"/>
          <w:color w:val="000000"/>
          <w:sz w:val="28"/>
          <w:szCs w:val="28"/>
        </w:rPr>
        <w:t xml:space="preserve"> лише після успішної візуальної ідентиф</w:t>
      </w:r>
      <w:r w:rsidRPr="00253435">
        <w:rPr>
          <w:rFonts w:ascii="Times New Roman" w:eastAsia="Times New Roman" w:hAnsi="Times New Roman" w:cs="Times New Roman"/>
          <w:sz w:val="28"/>
          <w:szCs w:val="28"/>
        </w:rPr>
        <w:t>ікації</w:t>
      </w:r>
      <w:r w:rsidRPr="00253435">
        <w:rPr>
          <w:rFonts w:ascii="Times New Roman" w:eastAsia="Times New Roman" w:hAnsi="Times New Roman" w:cs="Times New Roman"/>
          <w:color w:val="000000"/>
          <w:sz w:val="28"/>
          <w:szCs w:val="28"/>
        </w:rPr>
        <w:t xml:space="preserve"> викладачем особи здобувача </w:t>
      </w:r>
      <w:r w:rsidRPr="00253435">
        <w:rPr>
          <w:rFonts w:ascii="Times New Roman" w:eastAsia="Times New Roman" w:hAnsi="Times New Roman" w:cs="Times New Roman"/>
          <w:sz w:val="28"/>
          <w:szCs w:val="28"/>
        </w:rPr>
        <w:t>(під час приєднання</w:t>
      </w:r>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відеоконференції</w:t>
      </w:r>
      <w:proofErr w:type="spellEnd"/>
      <w:r>
        <w:rPr>
          <w:rFonts w:ascii="Times New Roman" w:eastAsia="Times New Roman" w:hAnsi="Times New Roman" w:cs="Times New Roman"/>
          <w:sz w:val="28"/>
          <w:szCs w:val="28"/>
        </w:rPr>
        <w:t xml:space="preserve"> через корпоративну електронну пошту</w:t>
      </w:r>
      <w:r>
        <w:rPr>
          <w:rFonts w:ascii="Times New Roman" w:eastAsia="Times New Roman" w:hAnsi="Times New Roman" w:cs="Times New Roman"/>
          <w:color w:val="000000"/>
          <w:sz w:val="28"/>
          <w:szCs w:val="28"/>
        </w:rPr>
        <w:t xml:space="preserve">). </w:t>
      </w:r>
    </w:p>
    <w:p w14:paraId="00000010" w14:textId="77777777" w:rsidR="00F9264B" w:rsidRDefault="0066271C" w:rsidP="00F04678">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ерівники навчальних підрозділів,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авідувачі кафедр здійснюють контроль за використанням дистанційних технологій під час семестрового контролю та атестації здобувачів ВО. </w:t>
      </w:r>
    </w:p>
    <w:p w14:paraId="00000011" w14:textId="77777777" w:rsidR="00F9264B" w:rsidRDefault="00F9264B" w:rsidP="00F04678">
      <w:pPr>
        <w:widowControl w:val="0"/>
        <w:pBdr>
          <w:top w:val="nil"/>
          <w:left w:val="nil"/>
          <w:bottom w:val="nil"/>
          <w:right w:val="nil"/>
          <w:between w:val="nil"/>
        </w:pBdr>
        <w:ind w:right="23" w:firstLine="850"/>
        <w:jc w:val="both"/>
        <w:rPr>
          <w:rFonts w:ascii="Times New Roman" w:eastAsia="Times New Roman" w:hAnsi="Times New Roman" w:cs="Times New Roman"/>
          <w:sz w:val="28"/>
          <w:szCs w:val="28"/>
        </w:rPr>
      </w:pPr>
    </w:p>
    <w:p w14:paraId="00000012" w14:textId="77777777" w:rsidR="00F9264B" w:rsidRDefault="0066271C">
      <w:pPr>
        <w:widowControl w:val="0"/>
        <w:pBdr>
          <w:top w:val="nil"/>
          <w:left w:val="nil"/>
          <w:bottom w:val="nil"/>
          <w:right w:val="nil"/>
          <w:between w:val="nil"/>
        </w:pBdr>
        <w:ind w:left="-163" w:right="23" w:firstLine="1013"/>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Проведення семестрового контролю </w:t>
      </w:r>
    </w:p>
    <w:p w14:paraId="6CB9462E" w14:textId="77777777" w:rsid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sz w:val="28"/>
          <w:szCs w:val="28"/>
        </w:rPr>
        <w:t xml:space="preserve">Семестровий контроль </w:t>
      </w:r>
      <w:r>
        <w:rPr>
          <w:rFonts w:ascii="Times New Roman" w:eastAsia="Times New Roman" w:hAnsi="Times New Roman" w:cs="Times New Roman"/>
          <w:color w:val="000000"/>
          <w:sz w:val="28"/>
          <w:szCs w:val="28"/>
        </w:rPr>
        <w:t xml:space="preserve">результатів навчання </w:t>
      </w:r>
      <w:r>
        <w:rPr>
          <w:rFonts w:ascii="Times New Roman" w:eastAsia="Times New Roman" w:hAnsi="Times New Roman" w:cs="Times New Roman"/>
          <w:sz w:val="28"/>
          <w:szCs w:val="28"/>
        </w:rPr>
        <w:t>здобувачів</w:t>
      </w:r>
      <w:r>
        <w:rPr>
          <w:rFonts w:ascii="Times New Roman" w:eastAsia="Times New Roman" w:hAnsi="Times New Roman" w:cs="Times New Roman"/>
          <w:color w:val="000000"/>
          <w:sz w:val="28"/>
          <w:szCs w:val="28"/>
        </w:rPr>
        <w:t xml:space="preserve"> ВО Університету відбувається відповідно до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рафік</w:t>
      </w:r>
      <w:r>
        <w:rPr>
          <w:rFonts w:ascii="Times New Roman" w:eastAsia="Times New Roman" w:hAnsi="Times New Roman" w:cs="Times New Roman"/>
          <w:sz w:val="28"/>
          <w:szCs w:val="28"/>
        </w:rPr>
        <w:t>ів</w:t>
      </w:r>
      <w:r>
        <w:rPr>
          <w:rFonts w:ascii="Times New Roman" w:eastAsia="Times New Roman" w:hAnsi="Times New Roman" w:cs="Times New Roman"/>
          <w:color w:val="000000"/>
          <w:sz w:val="28"/>
          <w:szCs w:val="28"/>
        </w:rPr>
        <w:t xml:space="preserve"> освітнього процесу</w:t>
      </w:r>
      <w:r>
        <w:rPr>
          <w:rFonts w:ascii="Times New Roman" w:eastAsia="Times New Roman" w:hAnsi="Times New Roman" w:cs="Times New Roman"/>
          <w:sz w:val="28"/>
          <w:szCs w:val="28"/>
        </w:rPr>
        <w:t xml:space="preserve"> та заліково-екзаменаційних сесій</w:t>
      </w:r>
      <w:r>
        <w:rPr>
          <w:rFonts w:ascii="Times New Roman" w:eastAsia="Times New Roman" w:hAnsi="Times New Roman" w:cs="Times New Roman"/>
          <w:color w:val="000000"/>
          <w:sz w:val="28"/>
          <w:szCs w:val="28"/>
        </w:rPr>
        <w:t xml:space="preserve">. </w:t>
      </w:r>
    </w:p>
    <w:p w14:paraId="00000014" w14:textId="77777777" w:rsidR="00F9264B" w:rsidRDefault="0066271C">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Семестровий екзамен може проводитись в усній або письмовій формі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14:paraId="00000015" w14:textId="54733B64" w:rsidR="00F9264B" w:rsidRDefault="0066271C">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rsidR="00253435">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ідготовк</w:t>
      </w:r>
      <w:r w:rsidR="00253435">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до семестрового екзамену</w:t>
      </w:r>
      <w:r w:rsidR="00253435">
        <w:rPr>
          <w:rFonts w:ascii="Times New Roman" w:eastAsia="Times New Roman" w:hAnsi="Times New Roman" w:cs="Times New Roman"/>
          <w:color w:val="000000"/>
          <w:sz w:val="28"/>
          <w:szCs w:val="28"/>
        </w:rPr>
        <w:t xml:space="preserve"> передбачає</w:t>
      </w:r>
      <w:r>
        <w:rPr>
          <w:rFonts w:ascii="Times New Roman" w:eastAsia="Times New Roman" w:hAnsi="Times New Roman" w:cs="Times New Roman"/>
          <w:color w:val="000000"/>
          <w:sz w:val="28"/>
          <w:szCs w:val="28"/>
        </w:rPr>
        <w:t xml:space="preserve">: </w:t>
      </w:r>
    </w:p>
    <w:p w14:paraId="44AA7DA5" w14:textId="77777777" w:rsid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укладання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екзаменаційних матеріалів та розміщення</w:t>
      </w:r>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вебресурсі</w:t>
      </w:r>
      <w:proofErr w:type="spellEnd"/>
      <w:r>
        <w:rPr>
          <w:rFonts w:ascii="Times New Roman" w:eastAsia="Times New Roman" w:hAnsi="Times New Roman" w:cs="Times New Roman"/>
          <w:color w:val="000000"/>
          <w:sz w:val="28"/>
          <w:szCs w:val="28"/>
        </w:rPr>
        <w:t xml:space="preserve"> навчальної дисципліни </w:t>
      </w:r>
      <w:r>
        <w:rPr>
          <w:rFonts w:ascii="Times New Roman" w:eastAsia="Times New Roman" w:hAnsi="Times New Roman" w:cs="Times New Roman"/>
          <w:sz w:val="28"/>
          <w:szCs w:val="28"/>
        </w:rPr>
        <w:t xml:space="preserve">у системі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Suite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color w:val="000000"/>
          <w:sz w:val="28"/>
          <w:szCs w:val="28"/>
        </w:rPr>
        <w:t xml:space="preserve">; </w:t>
      </w:r>
    </w:p>
    <w:p w14:paraId="5BA2EE2B" w14:textId="77777777" w:rsid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проведення консультації для студентів </w:t>
      </w:r>
      <w:r>
        <w:rPr>
          <w:rFonts w:ascii="Times New Roman" w:eastAsia="Times New Roman" w:hAnsi="Times New Roman" w:cs="Times New Roman"/>
          <w:sz w:val="28"/>
          <w:szCs w:val="28"/>
        </w:rPr>
        <w:t xml:space="preserve">у режимі </w:t>
      </w:r>
      <w:proofErr w:type="spellStart"/>
      <w:r>
        <w:rPr>
          <w:rFonts w:ascii="Times New Roman" w:eastAsia="Times New Roman" w:hAnsi="Times New Roman" w:cs="Times New Roman"/>
          <w:color w:val="000000"/>
          <w:sz w:val="28"/>
          <w:szCs w:val="28"/>
        </w:rPr>
        <w:t>відеоконференці</w:t>
      </w:r>
      <w:r>
        <w:rPr>
          <w:rFonts w:ascii="Times New Roman" w:eastAsia="Times New Roman" w:hAnsi="Times New Roman" w:cs="Times New Roman"/>
          <w:sz w:val="28"/>
          <w:szCs w:val="28"/>
        </w:rPr>
        <w:t>ї</w:t>
      </w:r>
      <w:proofErr w:type="spellEnd"/>
      <w:r>
        <w:rPr>
          <w:rFonts w:ascii="Times New Roman" w:eastAsia="Times New Roman" w:hAnsi="Times New Roman" w:cs="Times New Roman"/>
          <w:color w:val="000000"/>
          <w:sz w:val="28"/>
          <w:szCs w:val="28"/>
        </w:rPr>
        <w:t xml:space="preserve">; </w:t>
      </w:r>
    </w:p>
    <w:p w14:paraId="1497CF8D" w14:textId="77777777" w:rsid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виконання студентами пробн</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xml:space="preserve"> завдань, тест</w:t>
      </w:r>
      <w:r>
        <w:rPr>
          <w:rFonts w:ascii="Times New Roman" w:eastAsia="Times New Roman" w:hAnsi="Times New Roman" w:cs="Times New Roman"/>
          <w:sz w:val="28"/>
          <w:szCs w:val="28"/>
        </w:rPr>
        <w:t>ів</w:t>
      </w:r>
      <w:r>
        <w:rPr>
          <w:rFonts w:ascii="Times New Roman" w:eastAsia="Times New Roman" w:hAnsi="Times New Roman" w:cs="Times New Roman"/>
          <w:color w:val="000000"/>
          <w:sz w:val="28"/>
          <w:szCs w:val="28"/>
        </w:rPr>
        <w:t xml:space="preserve"> для </w:t>
      </w:r>
      <w:r>
        <w:rPr>
          <w:rFonts w:ascii="Times New Roman" w:eastAsia="Times New Roman" w:hAnsi="Times New Roman" w:cs="Times New Roman"/>
          <w:sz w:val="28"/>
          <w:szCs w:val="28"/>
        </w:rPr>
        <w:t>на</w:t>
      </w:r>
      <w:r>
        <w:rPr>
          <w:rFonts w:ascii="Times New Roman" w:eastAsia="Times New Roman" w:hAnsi="Times New Roman" w:cs="Times New Roman"/>
          <w:color w:val="000000"/>
          <w:sz w:val="28"/>
          <w:szCs w:val="28"/>
        </w:rPr>
        <w:t xml:space="preserve">лагодження процесу </w:t>
      </w:r>
      <w:r>
        <w:rPr>
          <w:rFonts w:ascii="Times New Roman" w:eastAsia="Times New Roman" w:hAnsi="Times New Roman" w:cs="Times New Roman"/>
          <w:sz w:val="28"/>
          <w:szCs w:val="28"/>
        </w:rPr>
        <w:t>контролю та оцінювання (за потреби)</w:t>
      </w:r>
      <w:r>
        <w:rPr>
          <w:rFonts w:ascii="Times New Roman" w:eastAsia="Times New Roman" w:hAnsi="Times New Roman" w:cs="Times New Roman"/>
          <w:color w:val="000000"/>
          <w:sz w:val="28"/>
          <w:szCs w:val="28"/>
        </w:rPr>
        <w:t xml:space="preserve">. </w:t>
      </w:r>
    </w:p>
    <w:p w14:paraId="36D00716" w14:textId="77777777" w:rsidR="00253435" w:rsidRDefault="00253435" w:rsidP="00253435">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Процедура проведення семестрового екзамену в усній  формі:</w:t>
      </w:r>
    </w:p>
    <w:p w14:paraId="65AC9A5A" w14:textId="77777777" w:rsidR="00253435" w:rsidRDefault="00253435" w:rsidP="00253435">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співбесіди зі студентами за допомогою засобів проведення </w:t>
      </w:r>
      <w:proofErr w:type="spellStart"/>
      <w:r>
        <w:rPr>
          <w:rFonts w:ascii="Times New Roman" w:eastAsia="Times New Roman" w:hAnsi="Times New Roman" w:cs="Times New Roman"/>
          <w:sz w:val="28"/>
          <w:szCs w:val="28"/>
        </w:rPr>
        <w:t>відеоконференцій</w:t>
      </w:r>
      <w:proofErr w:type="spellEnd"/>
      <w:r>
        <w:rPr>
          <w:rFonts w:ascii="Times New Roman" w:eastAsia="Times New Roman" w:hAnsi="Times New Roman" w:cs="Times New Roman"/>
          <w:sz w:val="28"/>
          <w:szCs w:val="28"/>
        </w:rPr>
        <w:t xml:space="preserve">; </w:t>
      </w:r>
    </w:p>
    <w:p w14:paraId="29AA53DA" w14:textId="77777777" w:rsidR="00253435" w:rsidRDefault="00253435" w:rsidP="00253435">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оцінювання відповідей студентів та занесення оцінок в електронний журнал оцінювання;</w:t>
      </w:r>
    </w:p>
    <w:p w14:paraId="065F8DEB" w14:textId="77777777" w:rsidR="00253435" w:rsidRDefault="00253435" w:rsidP="00253435">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спеціальності 025 “Музичне мистецтво” допускається відеозапис вокального та інструментального виступу.</w:t>
      </w:r>
    </w:p>
    <w:p w14:paraId="1AD41AEF" w14:textId="77777777" w:rsid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Процедура проведення</w:t>
      </w:r>
      <w:r>
        <w:rPr>
          <w:rFonts w:ascii="Times New Roman" w:eastAsia="Times New Roman" w:hAnsi="Times New Roman" w:cs="Times New Roman"/>
          <w:sz w:val="28"/>
          <w:szCs w:val="28"/>
        </w:rPr>
        <w:t xml:space="preserve"> семестрового екзамену в письмовій формі</w:t>
      </w:r>
      <w:r>
        <w:rPr>
          <w:rFonts w:ascii="Times New Roman" w:eastAsia="Times New Roman" w:hAnsi="Times New Roman" w:cs="Times New Roman"/>
          <w:color w:val="000000"/>
          <w:sz w:val="28"/>
          <w:szCs w:val="28"/>
        </w:rPr>
        <w:t xml:space="preserve">: </w:t>
      </w:r>
    </w:p>
    <w:p w14:paraId="5619FCE5" w14:textId="35F69608" w:rsid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за 30 хв</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 початку контрольного заходу викладач розпочинає </w:t>
      </w:r>
      <w:proofErr w:type="spellStart"/>
      <w:r>
        <w:rPr>
          <w:rFonts w:ascii="Times New Roman" w:eastAsia="Times New Roman" w:hAnsi="Times New Roman" w:cs="Times New Roman"/>
          <w:color w:val="000000"/>
          <w:sz w:val="28"/>
          <w:szCs w:val="28"/>
        </w:rPr>
        <w:t>відеоконференцію</w:t>
      </w:r>
      <w:proofErr w:type="spellEnd"/>
      <w:r>
        <w:rPr>
          <w:rFonts w:ascii="Times New Roman" w:eastAsia="Times New Roman" w:hAnsi="Times New Roman" w:cs="Times New Roman"/>
          <w:color w:val="000000"/>
          <w:sz w:val="28"/>
          <w:szCs w:val="28"/>
        </w:rPr>
        <w:t xml:space="preserve">, долучає до неї студентів, допущених до екзамену, та здійснює їх ідентифікацію; </w:t>
      </w:r>
    </w:p>
    <w:p w14:paraId="3E07AE44" w14:textId="77777777" w:rsid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студенти</w:t>
      </w:r>
      <w:r>
        <w:rPr>
          <w:rFonts w:ascii="Times New Roman" w:eastAsia="Times New Roman" w:hAnsi="Times New Roman" w:cs="Times New Roman"/>
          <w:color w:val="000000"/>
          <w:sz w:val="28"/>
          <w:szCs w:val="28"/>
          <w:highlight w:val="white"/>
        </w:rPr>
        <w:t xml:space="preserve"> отримують електронні екзаменаційні білети і</w:t>
      </w:r>
      <w:r>
        <w:rPr>
          <w:rFonts w:ascii="Times New Roman" w:eastAsia="Times New Roman" w:hAnsi="Times New Roman" w:cs="Times New Roman"/>
          <w:color w:val="000000"/>
          <w:sz w:val="28"/>
          <w:szCs w:val="28"/>
        </w:rPr>
        <w:t xml:space="preserve"> виконують завдання екзаменаційного білету.</w:t>
      </w:r>
    </w:p>
    <w:p w14:paraId="47B52EB6" w14:textId="77777777" w:rsidR="00253435" w:rsidRPr="00253435" w:rsidRDefault="00253435" w:rsidP="00253435">
      <w:pPr>
        <w:widowControl w:val="0"/>
        <w:pBdr>
          <w:top w:val="nil"/>
          <w:left w:val="nil"/>
          <w:bottom w:val="nil"/>
          <w:right w:val="nil"/>
          <w:between w:val="nil"/>
        </w:pBdr>
        <w:ind w:right="23" w:firstLine="850"/>
        <w:jc w:val="both"/>
        <w:rPr>
          <w:rFonts w:ascii="Times New Roman" w:eastAsia="Times New Roman" w:hAnsi="Times New Roman" w:cs="Times New Roman"/>
          <w:sz w:val="28"/>
          <w:szCs w:val="28"/>
        </w:rPr>
      </w:pPr>
      <w:r w:rsidRPr="00253435">
        <w:rPr>
          <w:rFonts w:ascii="Times New Roman" w:eastAsia="Times New Roman" w:hAnsi="Times New Roman" w:cs="Times New Roman"/>
          <w:sz w:val="28"/>
          <w:szCs w:val="28"/>
        </w:rPr>
        <w:t xml:space="preserve">2.6. Семестровий екзамен у письмовій формі з однієї дисципліни можна проводити одночасно для студентів декількох навчальних груп упродовж пари. </w:t>
      </w:r>
    </w:p>
    <w:p w14:paraId="0CCDC4F3" w14:textId="77777777" w:rsidR="00253435" w:rsidRPr="00253435" w:rsidRDefault="00253435" w:rsidP="00253435">
      <w:pPr>
        <w:widowControl w:val="0"/>
        <w:ind w:right="23" w:firstLine="850"/>
        <w:jc w:val="both"/>
        <w:rPr>
          <w:rFonts w:ascii="Times New Roman" w:eastAsia="Times New Roman" w:hAnsi="Times New Roman" w:cs="Times New Roman"/>
          <w:sz w:val="28"/>
          <w:szCs w:val="28"/>
        </w:rPr>
      </w:pPr>
      <w:r w:rsidRPr="00253435">
        <w:rPr>
          <w:rFonts w:ascii="Times New Roman" w:eastAsia="Times New Roman" w:hAnsi="Times New Roman" w:cs="Times New Roman"/>
          <w:sz w:val="28"/>
          <w:szCs w:val="28"/>
        </w:rPr>
        <w:t xml:space="preserve">2.7. Здобувачі освіти повинні мати надійний </w:t>
      </w:r>
      <w:proofErr w:type="spellStart"/>
      <w:r w:rsidRPr="00253435">
        <w:rPr>
          <w:rFonts w:ascii="Times New Roman" w:eastAsia="Times New Roman" w:hAnsi="Times New Roman" w:cs="Times New Roman"/>
          <w:sz w:val="28"/>
          <w:szCs w:val="28"/>
        </w:rPr>
        <w:t>інтернет-зв’язок</w:t>
      </w:r>
      <w:proofErr w:type="spellEnd"/>
      <w:r w:rsidRPr="00253435">
        <w:rPr>
          <w:rFonts w:ascii="Times New Roman" w:eastAsia="Times New Roman" w:hAnsi="Times New Roman" w:cs="Times New Roman"/>
          <w:sz w:val="28"/>
          <w:szCs w:val="28"/>
        </w:rPr>
        <w:t>, у випадку усних відповідей - телефон або комп’ютер із мікрофоном та відеокамерою, та можливість установити на комп’ютер необхідне програмне забезпечення тощо.</w:t>
      </w:r>
    </w:p>
    <w:p w14:paraId="4D096708" w14:textId="58ED0400" w:rsidR="00253435" w:rsidRPr="00253435" w:rsidRDefault="00253435" w:rsidP="00253435">
      <w:pPr>
        <w:widowControl w:val="0"/>
        <w:ind w:right="23" w:firstLine="850"/>
        <w:jc w:val="both"/>
        <w:rPr>
          <w:rFonts w:ascii="Times New Roman" w:eastAsia="Times New Roman" w:hAnsi="Times New Roman" w:cs="Times New Roman"/>
          <w:sz w:val="28"/>
          <w:szCs w:val="28"/>
        </w:rPr>
      </w:pPr>
      <w:r w:rsidRPr="00253435">
        <w:rPr>
          <w:rFonts w:ascii="Times New Roman" w:eastAsia="Times New Roman" w:hAnsi="Times New Roman" w:cs="Times New Roman"/>
          <w:sz w:val="28"/>
          <w:szCs w:val="28"/>
        </w:rPr>
        <w:t>2.8. Здобувачі освіти, які допущені до складання екзамену, але з об’єктивних причин не мають необхідних технічних засобів, можуть не пізніше, ніж за 24 години звернутися до керівництва навчального підрозділу із заявою про дозвіл на використання приміщень університету, обладн</w:t>
      </w:r>
      <w:r>
        <w:rPr>
          <w:rFonts w:ascii="Times New Roman" w:eastAsia="Times New Roman" w:hAnsi="Times New Roman" w:cs="Times New Roman"/>
          <w:sz w:val="28"/>
          <w:szCs w:val="28"/>
        </w:rPr>
        <w:t>ан</w:t>
      </w:r>
      <w:r w:rsidRPr="00253435">
        <w:rPr>
          <w:rFonts w:ascii="Times New Roman" w:eastAsia="Times New Roman" w:hAnsi="Times New Roman" w:cs="Times New Roman"/>
          <w:sz w:val="28"/>
          <w:szCs w:val="28"/>
        </w:rPr>
        <w:t xml:space="preserve">их для участі у </w:t>
      </w:r>
      <w:proofErr w:type="spellStart"/>
      <w:r w:rsidRPr="00253435">
        <w:rPr>
          <w:rFonts w:ascii="Times New Roman" w:eastAsia="Times New Roman" w:hAnsi="Times New Roman" w:cs="Times New Roman"/>
          <w:sz w:val="28"/>
          <w:szCs w:val="28"/>
        </w:rPr>
        <w:t>відеоконференціях</w:t>
      </w:r>
      <w:proofErr w:type="spellEnd"/>
      <w:r w:rsidRPr="00253435">
        <w:rPr>
          <w:rFonts w:ascii="Times New Roman" w:eastAsia="Times New Roman" w:hAnsi="Times New Roman" w:cs="Times New Roman"/>
          <w:sz w:val="28"/>
          <w:szCs w:val="28"/>
        </w:rPr>
        <w:t>, з дотриманням протиепідемічних заходів.</w:t>
      </w:r>
    </w:p>
    <w:p w14:paraId="7CC2860E" w14:textId="77777777" w:rsidR="00253435" w:rsidRDefault="00253435" w:rsidP="00253435">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Здобувачі освіти, які допущені до складання екзамену, але з об’єктивних причин не можуть узяти в ньому участь із використанням вищезазначених технічних засобів, мають надати деканату та екзаменаторові підтверджувальні матеріали до початку екзамену. У  такому випадку екзаменатором має бути обраний альтернативний варіант складання екзамену, який би забезпечував ідентифікацію особи здобувача освіти, дотримання академічної доброчесності та можливість перевірки результатів навчання здобувача ВО.</w:t>
      </w:r>
      <w:r>
        <w:rPr>
          <w:rFonts w:ascii="Times New Roman" w:eastAsia="Times New Roman" w:hAnsi="Times New Roman" w:cs="Times New Roman"/>
          <w:sz w:val="28"/>
          <w:szCs w:val="28"/>
        </w:rPr>
        <w:br/>
      </w:r>
    </w:p>
    <w:p w14:paraId="4D9DB35B" w14:textId="77777777" w:rsidR="00253435" w:rsidRDefault="00253435" w:rsidP="00253435">
      <w:pPr>
        <w:widowControl w:val="0"/>
        <w:ind w:right="23" w:firstLine="8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2.9. У разі виникнення під час складання екзамену обставин непереборної сили здобувач ВО повинен негайно повідомити екзаменатора або іншу відповідальну особу про ці обставини за допомогою визначеного каналу зв’язку (телефон, </w:t>
      </w:r>
      <w:proofErr w:type="spellStart"/>
      <w:r>
        <w:rPr>
          <w:rFonts w:ascii="Times New Roman" w:eastAsia="Times New Roman" w:hAnsi="Times New Roman" w:cs="Times New Roman"/>
          <w:sz w:val="28"/>
          <w:szCs w:val="28"/>
          <w:highlight w:val="white"/>
        </w:rPr>
        <w:t>меседжер</w:t>
      </w:r>
      <w:proofErr w:type="spellEnd"/>
      <w:r>
        <w:rPr>
          <w:rFonts w:ascii="Times New Roman" w:eastAsia="Times New Roman" w:hAnsi="Times New Roman" w:cs="Times New Roman"/>
          <w:sz w:val="28"/>
          <w:szCs w:val="28"/>
          <w:highlight w:val="white"/>
        </w:rPr>
        <w:t xml:space="preserve"> тощо) з обов’язковою </w:t>
      </w:r>
      <w:proofErr w:type="spellStart"/>
      <w:r>
        <w:rPr>
          <w:rFonts w:ascii="Times New Roman" w:eastAsia="Times New Roman" w:hAnsi="Times New Roman" w:cs="Times New Roman"/>
          <w:sz w:val="28"/>
          <w:szCs w:val="28"/>
          <w:highlight w:val="white"/>
        </w:rPr>
        <w:t>фото-</w:t>
      </w:r>
      <w:proofErr w:type="spellEnd"/>
      <w:r>
        <w:rPr>
          <w:rFonts w:ascii="Times New Roman" w:eastAsia="Times New Roman" w:hAnsi="Times New Roman" w:cs="Times New Roman"/>
          <w:sz w:val="28"/>
          <w:szCs w:val="28"/>
          <w:highlight w:val="white"/>
        </w:rPr>
        <w:t xml:space="preserve"> або </w:t>
      </w:r>
      <w:proofErr w:type="spellStart"/>
      <w:r>
        <w:rPr>
          <w:rFonts w:ascii="Times New Roman" w:eastAsia="Times New Roman" w:hAnsi="Times New Roman" w:cs="Times New Roman"/>
          <w:sz w:val="28"/>
          <w:szCs w:val="28"/>
          <w:highlight w:val="white"/>
        </w:rPr>
        <w:t>відеофіксацією</w:t>
      </w:r>
      <w:proofErr w:type="spellEnd"/>
      <w:r>
        <w:rPr>
          <w:rFonts w:ascii="Times New Roman" w:eastAsia="Times New Roman" w:hAnsi="Times New Roman" w:cs="Times New Roman"/>
          <w:sz w:val="28"/>
          <w:szCs w:val="28"/>
          <w:highlight w:val="white"/>
        </w:rPr>
        <w:t xml:space="preserve"> стану виконання завдань та об’єктивних факторів, що перешкоджають його завершенню. За цих обставин можливість та час перескладання екзамену визначається екзаменатором та деканатом в індивідуальному порядку в період перескладання академічних заборгованостей </w:t>
      </w:r>
      <w:r>
        <w:rPr>
          <w:rFonts w:ascii="Times New Roman" w:eastAsia="Times New Roman" w:hAnsi="Times New Roman" w:cs="Times New Roman"/>
          <w:b/>
          <w:sz w:val="28"/>
          <w:szCs w:val="28"/>
          <w:highlight w:val="white"/>
        </w:rPr>
        <w:t xml:space="preserve">(таке перескладання не враховується як академічна заборгованість). </w:t>
      </w:r>
      <w:r>
        <w:rPr>
          <w:rFonts w:ascii="Times New Roman" w:eastAsia="Times New Roman" w:hAnsi="Times New Roman" w:cs="Times New Roman"/>
          <w:sz w:val="28"/>
          <w:szCs w:val="28"/>
          <w:highlight w:val="white"/>
        </w:rPr>
        <w:t xml:space="preserve">За таких обставин екзаменатор проставляє у відомості “не з'явився”, а в примітках зазначає обставини непереборної сили. </w:t>
      </w:r>
    </w:p>
    <w:p w14:paraId="00000024" w14:textId="77777777" w:rsidR="00F9264B" w:rsidRDefault="00F9264B">
      <w:pPr>
        <w:widowControl w:val="0"/>
        <w:ind w:right="23" w:firstLine="850"/>
        <w:jc w:val="both"/>
        <w:rPr>
          <w:rFonts w:ascii="Times New Roman" w:eastAsia="Times New Roman" w:hAnsi="Times New Roman" w:cs="Times New Roman"/>
          <w:sz w:val="28"/>
          <w:szCs w:val="28"/>
          <w:highlight w:val="white"/>
        </w:rPr>
      </w:pPr>
    </w:p>
    <w:p w14:paraId="00000025" w14:textId="77777777" w:rsidR="00F9264B" w:rsidRDefault="0066271C">
      <w:pPr>
        <w:widowControl w:val="0"/>
        <w:pBdr>
          <w:top w:val="nil"/>
          <w:left w:val="nil"/>
          <w:bottom w:val="nil"/>
          <w:right w:val="nil"/>
          <w:between w:val="nil"/>
        </w:pBdr>
        <w:ind w:left="-163" w:right="23" w:firstLine="101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Захист кваліфікаційних проектів (робіт) </w:t>
      </w:r>
    </w:p>
    <w:p w14:paraId="368252DF" w14:textId="77777777" w:rsidR="00253435"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.1. Усі документи, що супроводжують кваліфікаційні </w:t>
      </w:r>
      <w:proofErr w:type="spellStart"/>
      <w:r>
        <w:rPr>
          <w:rFonts w:ascii="Times New Roman" w:eastAsia="Times New Roman" w:hAnsi="Times New Roman" w:cs="Times New Roman"/>
          <w:color w:val="000000"/>
          <w:sz w:val="28"/>
          <w:szCs w:val="28"/>
        </w:rPr>
        <w:t>про</w:t>
      </w:r>
      <w:r>
        <w:rPr>
          <w:rFonts w:ascii="Times New Roman" w:eastAsia="Times New Roman" w:hAnsi="Times New Roman" w:cs="Times New Roman"/>
          <w:sz w:val="28"/>
          <w:szCs w:val="28"/>
        </w:rPr>
        <w:t>є</w:t>
      </w:r>
      <w:r>
        <w:rPr>
          <w:rFonts w:ascii="Times New Roman" w:eastAsia="Times New Roman" w:hAnsi="Times New Roman" w:cs="Times New Roman"/>
          <w:color w:val="000000"/>
          <w:sz w:val="28"/>
          <w:szCs w:val="28"/>
        </w:rPr>
        <w:t>кти</w:t>
      </w:r>
      <w:proofErr w:type="spellEnd"/>
      <w:r>
        <w:rPr>
          <w:rFonts w:ascii="Times New Roman" w:eastAsia="Times New Roman" w:hAnsi="Times New Roman" w:cs="Times New Roman"/>
          <w:color w:val="000000"/>
          <w:sz w:val="28"/>
          <w:szCs w:val="28"/>
        </w:rPr>
        <w:t xml:space="preserve"> (роботи) та потребують підписів, оформл</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ють в </w:t>
      </w:r>
      <w:proofErr w:type="spellStart"/>
      <w:r>
        <w:rPr>
          <w:rFonts w:ascii="Times New Roman" w:eastAsia="Times New Roman" w:hAnsi="Times New Roman" w:cs="Times New Roman"/>
          <w:color w:val="000000"/>
          <w:sz w:val="28"/>
          <w:szCs w:val="28"/>
        </w:rPr>
        <w:t>оцифрованому</w:t>
      </w:r>
      <w:proofErr w:type="spellEnd"/>
      <w:r>
        <w:rPr>
          <w:rFonts w:ascii="Times New Roman" w:eastAsia="Times New Roman" w:hAnsi="Times New Roman" w:cs="Times New Roman"/>
          <w:color w:val="000000"/>
          <w:sz w:val="28"/>
          <w:szCs w:val="28"/>
        </w:rPr>
        <w:t xml:space="preserve"> вигляді – тобто формують чіткі </w:t>
      </w:r>
      <w:proofErr w:type="spellStart"/>
      <w:r>
        <w:rPr>
          <w:rFonts w:ascii="Times New Roman" w:eastAsia="Times New Roman" w:hAnsi="Times New Roman" w:cs="Times New Roman"/>
          <w:color w:val="000000"/>
          <w:sz w:val="28"/>
          <w:szCs w:val="28"/>
        </w:rPr>
        <w:t>скан-копії</w:t>
      </w:r>
      <w:proofErr w:type="spellEnd"/>
      <w:r>
        <w:rPr>
          <w:rFonts w:ascii="Times New Roman" w:eastAsia="Times New Roman" w:hAnsi="Times New Roman" w:cs="Times New Roman"/>
          <w:color w:val="000000"/>
          <w:sz w:val="28"/>
          <w:szCs w:val="28"/>
        </w:rPr>
        <w:t xml:space="preserve"> цих документів із роздільною здатністю не менше 300 </w:t>
      </w:r>
      <w:proofErr w:type="spellStart"/>
      <w:r>
        <w:rPr>
          <w:rFonts w:ascii="Times New Roman" w:eastAsia="Times New Roman" w:hAnsi="Times New Roman" w:cs="Times New Roman"/>
          <w:color w:val="000000"/>
          <w:sz w:val="28"/>
          <w:szCs w:val="28"/>
        </w:rPr>
        <w:t>dpi</w:t>
      </w:r>
      <w:proofErr w:type="spellEnd"/>
      <w:r>
        <w:rPr>
          <w:rFonts w:ascii="Times New Roman" w:eastAsia="Times New Roman" w:hAnsi="Times New Roman" w:cs="Times New Roman"/>
          <w:color w:val="000000"/>
          <w:sz w:val="28"/>
          <w:szCs w:val="28"/>
        </w:rPr>
        <w:t xml:space="preserve"> та, за потреби, вставляють їх у файл </w:t>
      </w:r>
      <w:r>
        <w:rPr>
          <w:rFonts w:ascii="Times New Roman" w:eastAsia="Times New Roman" w:hAnsi="Times New Roman" w:cs="Times New Roman"/>
          <w:sz w:val="28"/>
          <w:szCs w:val="28"/>
        </w:rPr>
        <w:t>кваліфікаційної роботи</w:t>
      </w:r>
      <w:r>
        <w:rPr>
          <w:rFonts w:ascii="Times New Roman" w:eastAsia="Times New Roman" w:hAnsi="Times New Roman" w:cs="Times New Roman"/>
          <w:color w:val="000000"/>
          <w:sz w:val="28"/>
          <w:szCs w:val="28"/>
        </w:rPr>
        <w:t xml:space="preserve"> чи надсилають е-поштою за вимогою. </w:t>
      </w:r>
    </w:p>
    <w:p w14:paraId="40B1FE71" w14:textId="77777777" w:rsidR="00253435"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sz w:val="28"/>
          <w:szCs w:val="28"/>
        </w:rPr>
        <w:t xml:space="preserve">Здобувачі ВО </w:t>
      </w:r>
      <w:r>
        <w:rPr>
          <w:rFonts w:ascii="Times New Roman" w:eastAsia="Times New Roman" w:hAnsi="Times New Roman" w:cs="Times New Roman"/>
          <w:sz w:val="28"/>
          <w:szCs w:val="28"/>
          <w:highlight w:val="white"/>
        </w:rPr>
        <w:t>надсилають на корпоративну</w:t>
      </w:r>
      <w:r>
        <w:rPr>
          <w:rFonts w:ascii="Times New Roman" w:eastAsia="Times New Roman" w:hAnsi="Times New Roman" w:cs="Times New Roman"/>
          <w:color w:val="434343"/>
          <w:sz w:val="28"/>
          <w:szCs w:val="28"/>
          <w:highlight w:val="white"/>
        </w:rPr>
        <w:t xml:space="preserve"> </w:t>
      </w:r>
      <w:r>
        <w:rPr>
          <w:rFonts w:ascii="Times New Roman" w:eastAsia="Times New Roman" w:hAnsi="Times New Roman" w:cs="Times New Roman"/>
          <w:sz w:val="28"/>
          <w:szCs w:val="28"/>
          <w:highlight w:val="white"/>
        </w:rPr>
        <w:t>е-пошту кафедри ф</w:t>
      </w:r>
      <w:r>
        <w:rPr>
          <w:rFonts w:ascii="Times New Roman" w:eastAsia="Times New Roman" w:hAnsi="Times New Roman" w:cs="Times New Roman"/>
          <w:sz w:val="28"/>
          <w:szCs w:val="28"/>
        </w:rPr>
        <w:t xml:space="preserve">айли кваліфікаційних робіт та супровідні документи в форматі </w:t>
      </w:r>
      <w:proofErr w:type="spellStart"/>
      <w:r>
        <w:rPr>
          <w:rFonts w:ascii="Times New Roman" w:eastAsia="Times New Roman" w:hAnsi="Times New Roman" w:cs="Times New Roman"/>
          <w:sz w:val="28"/>
          <w:szCs w:val="28"/>
        </w:rPr>
        <w:t>pdf</w:t>
      </w:r>
      <w:proofErr w:type="spellEnd"/>
      <w:r>
        <w:rPr>
          <w:rFonts w:ascii="Times New Roman" w:eastAsia="Times New Roman" w:hAnsi="Times New Roman" w:cs="Times New Roman"/>
          <w:sz w:val="28"/>
          <w:szCs w:val="28"/>
        </w:rPr>
        <w:t xml:space="preserve">. </w:t>
      </w:r>
    </w:p>
    <w:p w14:paraId="077B0F31" w14:textId="77777777" w:rsidR="00253435" w:rsidRPr="006C6717"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Pr>
          <w:rFonts w:ascii="Times New Roman" w:eastAsia="Times New Roman" w:hAnsi="Times New Roman" w:cs="Times New Roman"/>
          <w:color w:val="000000"/>
          <w:sz w:val="28"/>
          <w:szCs w:val="28"/>
        </w:rPr>
        <w:t xml:space="preserve">Для зберігання електронних копій </w:t>
      </w:r>
      <w:r>
        <w:rPr>
          <w:rFonts w:ascii="Times New Roman" w:eastAsia="Times New Roman" w:hAnsi="Times New Roman" w:cs="Times New Roman"/>
          <w:sz w:val="28"/>
          <w:szCs w:val="28"/>
        </w:rPr>
        <w:t xml:space="preserve">кваліфікаційних </w:t>
      </w:r>
      <w:r>
        <w:rPr>
          <w:rFonts w:ascii="Times New Roman" w:eastAsia="Times New Roman" w:hAnsi="Times New Roman" w:cs="Times New Roman"/>
          <w:color w:val="000000"/>
          <w:sz w:val="28"/>
          <w:szCs w:val="28"/>
        </w:rPr>
        <w:t>робіт секретар екзаменаційної комісії (ЕК) формує електронний архів на Google-диску кафедри</w:t>
      </w:r>
      <w:r>
        <w:rPr>
          <w:rFonts w:ascii="Times New Roman" w:eastAsia="Times New Roman" w:hAnsi="Times New Roman" w:cs="Times New Roman"/>
          <w:sz w:val="28"/>
          <w:szCs w:val="28"/>
        </w:rPr>
        <w:t xml:space="preserve"> та надає доступ до них членам екзаменаційної </w:t>
      </w:r>
      <w:r w:rsidRPr="006C6717">
        <w:rPr>
          <w:rFonts w:ascii="Times New Roman" w:eastAsia="Times New Roman" w:hAnsi="Times New Roman" w:cs="Times New Roman"/>
          <w:sz w:val="28"/>
          <w:szCs w:val="28"/>
        </w:rPr>
        <w:t>комісії (не пізніше, ніж за десять днів до захисту).</w:t>
      </w:r>
    </w:p>
    <w:p w14:paraId="170291FC" w14:textId="77777777" w:rsidR="00253435" w:rsidRPr="006C6717"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sidRPr="006C6717">
        <w:rPr>
          <w:rFonts w:ascii="Times New Roman" w:eastAsia="Times New Roman" w:hAnsi="Times New Roman" w:cs="Times New Roman"/>
          <w:sz w:val="28"/>
          <w:szCs w:val="28"/>
        </w:rPr>
        <w:t xml:space="preserve">3.4. </w:t>
      </w:r>
      <w:r w:rsidRPr="006C6717">
        <w:rPr>
          <w:rFonts w:ascii="Times New Roman" w:eastAsia="Times New Roman" w:hAnsi="Times New Roman" w:cs="Times New Roman"/>
          <w:color w:val="000000"/>
          <w:sz w:val="28"/>
          <w:szCs w:val="28"/>
        </w:rPr>
        <w:t xml:space="preserve">Крім повного оформленого тексту роботи, файл повинен містити в </w:t>
      </w:r>
      <w:proofErr w:type="spellStart"/>
      <w:r w:rsidRPr="006C6717">
        <w:rPr>
          <w:rFonts w:ascii="Times New Roman" w:eastAsia="Times New Roman" w:hAnsi="Times New Roman" w:cs="Times New Roman"/>
          <w:color w:val="000000"/>
          <w:sz w:val="28"/>
          <w:szCs w:val="28"/>
        </w:rPr>
        <w:t>оцифрован</w:t>
      </w:r>
      <w:r w:rsidRPr="006C6717">
        <w:rPr>
          <w:rFonts w:ascii="Times New Roman" w:eastAsia="Times New Roman" w:hAnsi="Times New Roman" w:cs="Times New Roman"/>
          <w:sz w:val="28"/>
          <w:szCs w:val="28"/>
        </w:rPr>
        <w:t>і</w:t>
      </w:r>
      <w:proofErr w:type="spellEnd"/>
      <w:r w:rsidRPr="006C6717">
        <w:rPr>
          <w:rFonts w:ascii="Times New Roman" w:eastAsia="Times New Roman" w:hAnsi="Times New Roman" w:cs="Times New Roman"/>
          <w:color w:val="000000"/>
          <w:sz w:val="28"/>
          <w:szCs w:val="28"/>
        </w:rPr>
        <w:t xml:space="preserve"> такі документи: </w:t>
      </w:r>
    </w:p>
    <w:p w14:paraId="58A73973" w14:textId="77777777" w:rsidR="00253435" w:rsidRPr="006C6717"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sidRPr="006C6717">
        <w:rPr>
          <w:rFonts w:ascii="Times New Roman" w:eastAsia="Times New Roman" w:hAnsi="Times New Roman" w:cs="Times New Roman"/>
          <w:color w:val="000000"/>
          <w:sz w:val="28"/>
          <w:szCs w:val="28"/>
        </w:rPr>
        <w:t xml:space="preserve">- заповнену сторінку із завданням на кваліфікаційну роботу; </w:t>
      </w:r>
    </w:p>
    <w:p w14:paraId="2253E6DE" w14:textId="77777777" w:rsidR="00253435" w:rsidRPr="006C6717" w:rsidRDefault="00253435" w:rsidP="00253435">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sidRPr="006C6717">
        <w:rPr>
          <w:rFonts w:ascii="Times New Roman" w:eastAsia="Times New Roman" w:hAnsi="Times New Roman" w:cs="Times New Roman"/>
          <w:color w:val="000000"/>
          <w:sz w:val="28"/>
          <w:szCs w:val="28"/>
        </w:rPr>
        <w:t xml:space="preserve">- заповнені </w:t>
      </w:r>
      <w:r w:rsidRPr="006C6717">
        <w:rPr>
          <w:rFonts w:ascii="Times New Roman" w:eastAsia="Times New Roman" w:hAnsi="Times New Roman" w:cs="Times New Roman"/>
          <w:sz w:val="28"/>
          <w:szCs w:val="28"/>
        </w:rPr>
        <w:t>т</w:t>
      </w:r>
      <w:r w:rsidRPr="006C6717">
        <w:rPr>
          <w:rFonts w:ascii="Times New Roman" w:eastAsia="Times New Roman" w:hAnsi="Times New Roman" w:cs="Times New Roman"/>
          <w:color w:val="000000"/>
          <w:sz w:val="28"/>
          <w:szCs w:val="28"/>
        </w:rPr>
        <w:t>а підписані сторінки графічної частини - плакати в рамках (</w:t>
      </w:r>
      <w:r w:rsidRPr="006C6717">
        <w:rPr>
          <w:rFonts w:ascii="Times New Roman" w:eastAsia="Times New Roman" w:hAnsi="Times New Roman" w:cs="Times New Roman"/>
          <w:sz w:val="28"/>
          <w:szCs w:val="28"/>
        </w:rPr>
        <w:t>якщо наявні)</w:t>
      </w:r>
      <w:r w:rsidRPr="006C6717">
        <w:rPr>
          <w:rFonts w:ascii="Times New Roman" w:eastAsia="Times New Roman" w:hAnsi="Times New Roman" w:cs="Times New Roman"/>
          <w:color w:val="000000"/>
          <w:sz w:val="28"/>
          <w:szCs w:val="28"/>
        </w:rPr>
        <w:t xml:space="preserve">. </w:t>
      </w:r>
    </w:p>
    <w:p w14:paraId="07CC9051" w14:textId="77777777" w:rsidR="00253435" w:rsidRPr="006C6717" w:rsidRDefault="00253435" w:rsidP="00253435">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sidRPr="006C6717">
        <w:rPr>
          <w:rFonts w:ascii="Times New Roman" w:eastAsia="Times New Roman" w:hAnsi="Times New Roman" w:cs="Times New Roman"/>
          <w:sz w:val="28"/>
          <w:szCs w:val="28"/>
        </w:rPr>
        <w:t>3</w:t>
      </w:r>
      <w:r w:rsidRPr="006C6717">
        <w:rPr>
          <w:rFonts w:ascii="Times New Roman" w:eastAsia="Times New Roman" w:hAnsi="Times New Roman" w:cs="Times New Roman"/>
          <w:color w:val="000000"/>
          <w:sz w:val="28"/>
          <w:szCs w:val="28"/>
        </w:rPr>
        <w:t>.</w:t>
      </w:r>
      <w:r w:rsidRPr="006C6717">
        <w:rPr>
          <w:rFonts w:ascii="Times New Roman" w:eastAsia="Times New Roman" w:hAnsi="Times New Roman" w:cs="Times New Roman"/>
          <w:sz w:val="28"/>
          <w:szCs w:val="28"/>
        </w:rPr>
        <w:t>5</w:t>
      </w:r>
      <w:r w:rsidRPr="006C6717">
        <w:rPr>
          <w:rFonts w:ascii="Times New Roman" w:eastAsia="Times New Roman" w:hAnsi="Times New Roman" w:cs="Times New Roman"/>
          <w:color w:val="000000"/>
          <w:sz w:val="28"/>
          <w:szCs w:val="28"/>
        </w:rPr>
        <w:t xml:space="preserve">. Процедура перевірки текстів кваліфікаційних робіт на академічний плагіат здійснюється згідно з чинним в Університеті регламентом шляхом перевірки файлів, завантажених </w:t>
      </w:r>
      <w:r w:rsidRPr="006C6717">
        <w:rPr>
          <w:rFonts w:ascii="Times New Roman" w:eastAsia="Times New Roman" w:hAnsi="Times New Roman" w:cs="Times New Roman"/>
          <w:sz w:val="28"/>
          <w:szCs w:val="28"/>
        </w:rPr>
        <w:t>в</w:t>
      </w:r>
      <w:r w:rsidRPr="006C6717">
        <w:rPr>
          <w:rFonts w:ascii="Times New Roman" w:eastAsia="Times New Roman" w:hAnsi="Times New Roman" w:cs="Times New Roman"/>
          <w:color w:val="000000"/>
          <w:sz w:val="28"/>
          <w:szCs w:val="28"/>
        </w:rPr>
        <w:t xml:space="preserve"> іменні папки студентів в електронному архіві. </w:t>
      </w:r>
    </w:p>
    <w:p w14:paraId="4DC939B5" w14:textId="77777777" w:rsidR="00253435" w:rsidRPr="006C6717" w:rsidRDefault="00253435" w:rsidP="00253435">
      <w:pPr>
        <w:widowControl w:val="0"/>
        <w:pBdr>
          <w:top w:val="nil"/>
          <w:left w:val="nil"/>
          <w:bottom w:val="nil"/>
          <w:right w:val="nil"/>
          <w:between w:val="nil"/>
        </w:pBdr>
        <w:ind w:right="23" w:firstLine="992"/>
        <w:jc w:val="both"/>
        <w:rPr>
          <w:rFonts w:ascii="Times New Roman" w:eastAsia="Times New Roman" w:hAnsi="Times New Roman" w:cs="Times New Roman"/>
          <w:color w:val="000000"/>
          <w:sz w:val="28"/>
          <w:szCs w:val="28"/>
        </w:rPr>
      </w:pPr>
      <w:r w:rsidRPr="006C6717">
        <w:rPr>
          <w:rFonts w:ascii="Times New Roman" w:eastAsia="Times New Roman" w:hAnsi="Times New Roman" w:cs="Times New Roman"/>
          <w:sz w:val="28"/>
          <w:szCs w:val="28"/>
        </w:rPr>
        <w:t>3</w:t>
      </w:r>
      <w:r w:rsidRPr="006C6717">
        <w:rPr>
          <w:rFonts w:ascii="Times New Roman" w:eastAsia="Times New Roman" w:hAnsi="Times New Roman" w:cs="Times New Roman"/>
          <w:color w:val="000000"/>
          <w:sz w:val="28"/>
          <w:szCs w:val="28"/>
        </w:rPr>
        <w:t>.</w:t>
      </w:r>
      <w:r w:rsidRPr="006C6717">
        <w:rPr>
          <w:rFonts w:ascii="Times New Roman" w:eastAsia="Times New Roman" w:hAnsi="Times New Roman" w:cs="Times New Roman"/>
          <w:sz w:val="28"/>
          <w:szCs w:val="28"/>
        </w:rPr>
        <w:t>6</w:t>
      </w:r>
      <w:r w:rsidRPr="006C6717">
        <w:rPr>
          <w:rFonts w:ascii="Times New Roman" w:eastAsia="Times New Roman" w:hAnsi="Times New Roman" w:cs="Times New Roman"/>
          <w:color w:val="000000"/>
          <w:sz w:val="28"/>
          <w:szCs w:val="28"/>
        </w:rPr>
        <w:t xml:space="preserve">. Після успішної перевірки на відсутність зовнішніх запозичень: </w:t>
      </w:r>
    </w:p>
    <w:p w14:paraId="3BB7BD21" w14:textId="77777777" w:rsidR="00253435" w:rsidRPr="006C6717" w:rsidRDefault="00253435" w:rsidP="00253435">
      <w:pPr>
        <w:widowControl w:val="0"/>
        <w:pBdr>
          <w:top w:val="nil"/>
          <w:left w:val="nil"/>
          <w:bottom w:val="nil"/>
          <w:right w:val="nil"/>
          <w:between w:val="nil"/>
        </w:pBdr>
        <w:ind w:right="23" w:firstLine="992"/>
        <w:jc w:val="both"/>
        <w:rPr>
          <w:rFonts w:ascii="Times New Roman" w:eastAsia="Times New Roman" w:hAnsi="Times New Roman" w:cs="Times New Roman"/>
          <w:color w:val="000000"/>
          <w:sz w:val="28"/>
          <w:szCs w:val="28"/>
        </w:rPr>
      </w:pPr>
      <w:r w:rsidRPr="006C6717">
        <w:rPr>
          <w:rFonts w:ascii="Times New Roman" w:eastAsia="Times New Roman" w:hAnsi="Times New Roman" w:cs="Times New Roman"/>
          <w:sz w:val="28"/>
          <w:szCs w:val="28"/>
        </w:rPr>
        <w:t xml:space="preserve">- </w:t>
      </w:r>
      <w:r w:rsidRPr="006C6717">
        <w:rPr>
          <w:rFonts w:ascii="Times New Roman" w:eastAsia="Times New Roman" w:hAnsi="Times New Roman" w:cs="Times New Roman"/>
          <w:color w:val="000000"/>
          <w:sz w:val="28"/>
          <w:szCs w:val="28"/>
        </w:rPr>
        <w:t xml:space="preserve">студенти друкують і зшивають кваліфікаційні роботи та (поштою, </w:t>
      </w:r>
      <w:r w:rsidRPr="006C6717">
        <w:rPr>
          <w:rFonts w:ascii="Times New Roman" w:eastAsia="Times New Roman" w:hAnsi="Times New Roman" w:cs="Times New Roman"/>
          <w:color w:val="000000"/>
          <w:sz w:val="28"/>
          <w:szCs w:val="28"/>
        </w:rPr>
        <w:lastRenderedPageBreak/>
        <w:t>кур’єром, самостійно) доставляють рукописи на випускову кафедру і</w:t>
      </w:r>
      <w:r w:rsidRPr="006C6717">
        <w:rPr>
          <w:rFonts w:ascii="Times New Roman" w:eastAsia="Times New Roman" w:hAnsi="Times New Roman" w:cs="Times New Roman"/>
          <w:sz w:val="28"/>
          <w:szCs w:val="28"/>
        </w:rPr>
        <w:t xml:space="preserve"> </w:t>
      </w:r>
      <w:r w:rsidRPr="006C6717">
        <w:rPr>
          <w:rFonts w:ascii="Times New Roman" w:eastAsia="Times New Roman" w:hAnsi="Times New Roman" w:cs="Times New Roman"/>
          <w:color w:val="000000"/>
          <w:sz w:val="28"/>
          <w:szCs w:val="28"/>
        </w:rPr>
        <w:t xml:space="preserve">передають секретарю ЕК чи відповідальній особі. </w:t>
      </w:r>
      <w:r w:rsidRPr="006C6717">
        <w:rPr>
          <w:rFonts w:ascii="Times New Roman" w:eastAsia="Times New Roman" w:hAnsi="Times New Roman" w:cs="Times New Roman"/>
          <w:sz w:val="28"/>
          <w:szCs w:val="28"/>
        </w:rPr>
        <w:t>На момент захисту кваліфікаційної роботи її паперовий примірник із власноручним підписом здобувача освіти має знаходитися в ЕК</w:t>
      </w:r>
      <w:r w:rsidRPr="006C6717">
        <w:rPr>
          <w:rFonts w:ascii="Times New Roman" w:eastAsia="Times New Roman" w:hAnsi="Times New Roman" w:cs="Times New Roman"/>
          <w:color w:val="000000"/>
          <w:sz w:val="28"/>
          <w:szCs w:val="28"/>
        </w:rPr>
        <w:t xml:space="preserve">; </w:t>
      </w:r>
    </w:p>
    <w:p w14:paraId="12DF75CE" w14:textId="77777777" w:rsidR="00253435" w:rsidRPr="006C6717" w:rsidRDefault="00253435" w:rsidP="00253435">
      <w:pPr>
        <w:widowControl w:val="0"/>
        <w:pBdr>
          <w:top w:val="nil"/>
          <w:left w:val="nil"/>
          <w:bottom w:val="nil"/>
          <w:right w:val="nil"/>
          <w:between w:val="nil"/>
        </w:pBdr>
        <w:ind w:right="23" w:firstLine="992"/>
        <w:jc w:val="both"/>
        <w:rPr>
          <w:rFonts w:ascii="Times New Roman" w:eastAsia="Times New Roman" w:hAnsi="Times New Roman" w:cs="Times New Roman"/>
          <w:color w:val="000000"/>
          <w:sz w:val="28"/>
          <w:szCs w:val="28"/>
        </w:rPr>
      </w:pPr>
      <w:r w:rsidRPr="006C6717">
        <w:rPr>
          <w:rFonts w:ascii="Times New Roman" w:eastAsia="Times New Roman" w:hAnsi="Times New Roman" w:cs="Times New Roman"/>
          <w:sz w:val="28"/>
          <w:szCs w:val="28"/>
        </w:rPr>
        <w:t>-</w:t>
      </w:r>
      <w:r w:rsidRPr="006C6717">
        <w:rPr>
          <w:rFonts w:ascii="Times New Roman" w:eastAsia="Times New Roman" w:hAnsi="Times New Roman" w:cs="Times New Roman"/>
          <w:color w:val="000000"/>
          <w:sz w:val="28"/>
          <w:szCs w:val="28"/>
        </w:rPr>
        <w:t xml:space="preserve"> керівники формують відгуки на кваліфікаційні роботи здобувачів ВО і в </w:t>
      </w:r>
      <w:proofErr w:type="spellStart"/>
      <w:r w:rsidRPr="006C6717">
        <w:rPr>
          <w:rFonts w:ascii="Times New Roman" w:eastAsia="Times New Roman" w:hAnsi="Times New Roman" w:cs="Times New Roman"/>
          <w:color w:val="000000"/>
          <w:sz w:val="28"/>
          <w:szCs w:val="28"/>
        </w:rPr>
        <w:t>оцифрованому</w:t>
      </w:r>
      <w:proofErr w:type="spellEnd"/>
      <w:r w:rsidRPr="006C6717">
        <w:rPr>
          <w:rFonts w:ascii="Times New Roman" w:eastAsia="Times New Roman" w:hAnsi="Times New Roman" w:cs="Times New Roman"/>
          <w:color w:val="000000"/>
          <w:sz w:val="28"/>
          <w:szCs w:val="28"/>
        </w:rPr>
        <w:t xml:space="preserve"> вигляді завантажують їх до іменної папки здобувача в архіві кафедри або надсилають на е-пошту </w:t>
      </w:r>
      <w:r w:rsidRPr="006C6717">
        <w:rPr>
          <w:rFonts w:ascii="Times New Roman" w:eastAsia="Times New Roman" w:hAnsi="Times New Roman" w:cs="Times New Roman"/>
          <w:sz w:val="28"/>
          <w:szCs w:val="28"/>
        </w:rPr>
        <w:t>випускової кафедри.</w:t>
      </w:r>
      <w:r w:rsidRPr="006C6717">
        <w:rPr>
          <w:rFonts w:ascii="Times New Roman" w:eastAsia="Times New Roman" w:hAnsi="Times New Roman" w:cs="Times New Roman"/>
          <w:color w:val="000000"/>
          <w:sz w:val="28"/>
          <w:szCs w:val="28"/>
        </w:rPr>
        <w:t xml:space="preserve"> </w:t>
      </w:r>
    </w:p>
    <w:p w14:paraId="21B71902" w14:textId="77777777" w:rsidR="00253435" w:rsidRPr="006C6717" w:rsidRDefault="00253435" w:rsidP="00253435">
      <w:pPr>
        <w:widowControl w:val="0"/>
        <w:pBdr>
          <w:top w:val="nil"/>
          <w:left w:val="nil"/>
          <w:bottom w:val="nil"/>
          <w:right w:val="nil"/>
          <w:between w:val="nil"/>
        </w:pBdr>
        <w:ind w:right="23" w:firstLine="1015"/>
        <w:jc w:val="both"/>
        <w:rPr>
          <w:rFonts w:ascii="Times New Roman" w:eastAsia="Times New Roman" w:hAnsi="Times New Roman" w:cs="Times New Roman"/>
          <w:sz w:val="28"/>
          <w:szCs w:val="28"/>
        </w:rPr>
      </w:pPr>
      <w:r w:rsidRPr="006C6717">
        <w:rPr>
          <w:rFonts w:ascii="Times New Roman" w:eastAsia="Times New Roman" w:hAnsi="Times New Roman" w:cs="Times New Roman"/>
          <w:sz w:val="28"/>
          <w:szCs w:val="28"/>
        </w:rPr>
        <w:t>3</w:t>
      </w:r>
      <w:r w:rsidRPr="006C6717">
        <w:rPr>
          <w:rFonts w:ascii="Times New Roman" w:eastAsia="Times New Roman" w:hAnsi="Times New Roman" w:cs="Times New Roman"/>
          <w:color w:val="000000"/>
          <w:sz w:val="28"/>
          <w:szCs w:val="28"/>
        </w:rPr>
        <w:t>.</w:t>
      </w:r>
      <w:r w:rsidRPr="006C6717">
        <w:rPr>
          <w:rFonts w:ascii="Times New Roman" w:eastAsia="Times New Roman" w:hAnsi="Times New Roman" w:cs="Times New Roman"/>
          <w:sz w:val="28"/>
          <w:szCs w:val="28"/>
        </w:rPr>
        <w:t>7</w:t>
      </w:r>
      <w:r w:rsidRPr="006C6717">
        <w:rPr>
          <w:rFonts w:ascii="Times New Roman" w:eastAsia="Times New Roman" w:hAnsi="Times New Roman" w:cs="Times New Roman"/>
          <w:color w:val="000000"/>
          <w:sz w:val="28"/>
          <w:szCs w:val="28"/>
        </w:rPr>
        <w:t>.</w:t>
      </w:r>
      <w:r w:rsidRPr="006C6717">
        <w:rPr>
          <w:rFonts w:ascii="Times New Roman" w:eastAsia="Times New Roman" w:hAnsi="Times New Roman" w:cs="Times New Roman"/>
          <w:sz w:val="28"/>
          <w:szCs w:val="28"/>
        </w:rPr>
        <w:t xml:space="preserve"> </w:t>
      </w:r>
      <w:r w:rsidRPr="006C6717">
        <w:rPr>
          <w:rFonts w:ascii="Times New Roman" w:eastAsia="Times New Roman" w:hAnsi="Times New Roman" w:cs="Times New Roman"/>
          <w:color w:val="000000"/>
          <w:sz w:val="28"/>
          <w:szCs w:val="28"/>
        </w:rPr>
        <w:t xml:space="preserve"> </w:t>
      </w:r>
      <w:r w:rsidRPr="006C6717">
        <w:rPr>
          <w:rFonts w:ascii="Times New Roman" w:eastAsia="Times New Roman" w:hAnsi="Times New Roman" w:cs="Times New Roman"/>
          <w:sz w:val="28"/>
          <w:szCs w:val="28"/>
        </w:rPr>
        <w:t>Р</w:t>
      </w:r>
      <w:r w:rsidRPr="006C6717">
        <w:rPr>
          <w:rFonts w:ascii="Times New Roman" w:eastAsia="Times New Roman" w:hAnsi="Times New Roman" w:cs="Times New Roman"/>
          <w:color w:val="000000"/>
          <w:sz w:val="28"/>
          <w:szCs w:val="28"/>
        </w:rPr>
        <w:t xml:space="preserve">ецензенти здійснюють рецензування, підписують відгуки на кваліфікаційні роботи здобувачів ВО і надсилають рецензії в </w:t>
      </w:r>
      <w:proofErr w:type="spellStart"/>
      <w:r w:rsidRPr="006C6717">
        <w:rPr>
          <w:rFonts w:ascii="Times New Roman" w:eastAsia="Times New Roman" w:hAnsi="Times New Roman" w:cs="Times New Roman"/>
          <w:color w:val="000000"/>
          <w:sz w:val="28"/>
          <w:szCs w:val="28"/>
        </w:rPr>
        <w:t>оцифрованому</w:t>
      </w:r>
      <w:proofErr w:type="spellEnd"/>
      <w:r w:rsidRPr="006C6717">
        <w:rPr>
          <w:rFonts w:ascii="Times New Roman" w:eastAsia="Times New Roman" w:hAnsi="Times New Roman" w:cs="Times New Roman"/>
          <w:color w:val="000000"/>
          <w:sz w:val="28"/>
          <w:szCs w:val="28"/>
        </w:rPr>
        <w:t xml:space="preserve"> вигляді на корпорат</w:t>
      </w:r>
      <w:r w:rsidRPr="006C6717">
        <w:rPr>
          <w:rFonts w:ascii="Times New Roman" w:eastAsia="Times New Roman" w:hAnsi="Times New Roman" w:cs="Times New Roman"/>
          <w:sz w:val="28"/>
          <w:szCs w:val="28"/>
        </w:rPr>
        <w:t>ивну е-пошту випускової кафедри.</w:t>
      </w:r>
    </w:p>
    <w:p w14:paraId="08472BE9" w14:textId="77777777" w:rsidR="00253435" w:rsidRPr="006C6717" w:rsidRDefault="00253435" w:rsidP="00253435">
      <w:pPr>
        <w:widowControl w:val="0"/>
        <w:pBdr>
          <w:top w:val="nil"/>
          <w:left w:val="nil"/>
          <w:bottom w:val="nil"/>
          <w:right w:val="nil"/>
          <w:between w:val="nil"/>
        </w:pBdr>
        <w:ind w:right="23" w:firstLine="1015"/>
        <w:jc w:val="both"/>
        <w:rPr>
          <w:rFonts w:ascii="Times New Roman" w:eastAsia="Times New Roman" w:hAnsi="Times New Roman" w:cs="Times New Roman"/>
          <w:sz w:val="28"/>
          <w:szCs w:val="28"/>
        </w:rPr>
      </w:pPr>
      <w:r w:rsidRPr="006C6717">
        <w:rPr>
          <w:rFonts w:ascii="Times New Roman" w:eastAsia="Times New Roman" w:hAnsi="Times New Roman" w:cs="Times New Roman"/>
          <w:sz w:val="28"/>
          <w:szCs w:val="28"/>
        </w:rPr>
        <w:t>3.8. Після завершення засідання ЕК з захисту кваліфікаційних робіт секретар ЕК передає на випускову кафедру кваліфікаційні роботи та отримані супровідні документи.</w:t>
      </w:r>
    </w:p>
    <w:p w14:paraId="2D6C3661" w14:textId="77777777" w:rsidR="00253435" w:rsidRDefault="00253435" w:rsidP="00253435">
      <w:pPr>
        <w:widowControl w:val="0"/>
        <w:ind w:right="23" w:firstLine="1015"/>
        <w:jc w:val="both"/>
        <w:rPr>
          <w:rFonts w:ascii="Times New Roman" w:eastAsia="Times New Roman" w:hAnsi="Times New Roman" w:cs="Times New Roman"/>
          <w:sz w:val="28"/>
          <w:szCs w:val="28"/>
        </w:rPr>
      </w:pPr>
      <w:r w:rsidRPr="006C6717">
        <w:rPr>
          <w:rFonts w:ascii="Times New Roman" w:eastAsia="Times New Roman" w:hAnsi="Times New Roman" w:cs="Times New Roman"/>
          <w:sz w:val="28"/>
          <w:szCs w:val="28"/>
        </w:rPr>
        <w:t>3.9. Якщо на момент захисту кваліфікаційної роботи ЕК не отримала підписаний здобувачем ВО паперовий примірник, то перед захистом здобувач ВО має надіслати ЕК електронний примірник кваліфікаційної роботи. Тоді на початку процедури захисту секретар ЕК в присутності комісії та здобувача ВО має оголосити перед виступом здобувача ВО фразу: «Чи</w:t>
      </w:r>
      <w:r>
        <w:rPr>
          <w:rFonts w:ascii="Times New Roman" w:eastAsia="Times New Roman" w:hAnsi="Times New Roman" w:cs="Times New Roman"/>
          <w:sz w:val="28"/>
          <w:szCs w:val="28"/>
        </w:rPr>
        <w:t xml:space="preserve"> підтверджуєте Ви, (ПІБ здобувача), надсилання (дата) кваліфікаційної роботи на тему “Тема кваліфікаційної роботи” загальним обсягом (повна кількість сторінок разом з додатками) сторінок на електронну пошту закладу вищої освіти?» Відповідь здобувача освіти має бути зафіксована на відеозаписі захисту.</w:t>
      </w:r>
    </w:p>
    <w:p w14:paraId="2B6EEB93" w14:textId="77777777" w:rsidR="00253435" w:rsidRDefault="00253435" w:rsidP="00253435">
      <w:pPr>
        <w:widowControl w:val="0"/>
        <w:ind w:right="23" w:firstLine="10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Рішення ЕК про результат захисту кваліфікаційної роботи набирає чинності після отримання ЕК примірника роботи та після завершення оформлення супроводжувальних документів.</w:t>
      </w:r>
    </w:p>
    <w:p w14:paraId="5950330E" w14:textId="77777777" w:rsidR="00253435" w:rsidRDefault="00253435" w:rsidP="00253435">
      <w:pPr>
        <w:widowControl w:val="0"/>
        <w:pBdr>
          <w:top w:val="nil"/>
          <w:left w:val="nil"/>
          <w:bottom w:val="nil"/>
          <w:right w:val="nil"/>
          <w:between w:val="nil"/>
        </w:pBdr>
        <w:ind w:right="23" w:firstLine="101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Захист</w:t>
      </w:r>
      <w:r>
        <w:rPr>
          <w:rFonts w:ascii="Times New Roman" w:eastAsia="Times New Roman" w:hAnsi="Times New Roman" w:cs="Times New Roman"/>
          <w:color w:val="000000"/>
          <w:sz w:val="28"/>
          <w:szCs w:val="28"/>
        </w:rPr>
        <w:t xml:space="preserve"> кваліфікаційних робіт проводять згідно з графіком роботи </w:t>
      </w:r>
      <w:r w:rsidRPr="006C6717">
        <w:rPr>
          <w:rFonts w:ascii="Times New Roman" w:eastAsia="Times New Roman" w:hAnsi="Times New Roman" w:cs="Times New Roman"/>
          <w:sz w:val="28"/>
          <w:szCs w:val="28"/>
        </w:rPr>
        <w:t xml:space="preserve">ЕК: </w:t>
      </w:r>
    </w:p>
    <w:p w14:paraId="74C372F4" w14:textId="77777777" w:rsidR="00253435" w:rsidRDefault="00253435" w:rsidP="00253435">
      <w:pPr>
        <w:widowControl w:val="0"/>
        <w:pBdr>
          <w:top w:val="nil"/>
          <w:left w:val="nil"/>
          <w:bottom w:val="nil"/>
          <w:right w:val="nil"/>
          <w:between w:val="nil"/>
        </w:pBdr>
        <w:ind w:right="23" w:firstLine="10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оголошення з розкладом захистів та електронними адресами </w:t>
      </w:r>
      <w:proofErr w:type="spellStart"/>
      <w:r>
        <w:rPr>
          <w:rFonts w:ascii="Times New Roman" w:eastAsia="Times New Roman" w:hAnsi="Times New Roman" w:cs="Times New Roman"/>
          <w:color w:val="000000"/>
          <w:sz w:val="28"/>
          <w:szCs w:val="28"/>
        </w:rPr>
        <w:t>відеоконференцій</w:t>
      </w:r>
      <w:proofErr w:type="spellEnd"/>
      <w:r>
        <w:rPr>
          <w:rFonts w:ascii="Times New Roman" w:eastAsia="Times New Roman" w:hAnsi="Times New Roman" w:cs="Times New Roman"/>
          <w:color w:val="000000"/>
          <w:sz w:val="28"/>
          <w:szCs w:val="28"/>
        </w:rPr>
        <w:t xml:space="preserve"> публікується на web-сайті Університету; </w:t>
      </w:r>
    </w:p>
    <w:p w14:paraId="091DF6CD" w14:textId="77777777" w:rsidR="00253435" w:rsidRDefault="00253435" w:rsidP="00253435">
      <w:pPr>
        <w:widowControl w:val="0"/>
        <w:pBdr>
          <w:top w:val="nil"/>
          <w:left w:val="nil"/>
          <w:bottom w:val="nil"/>
          <w:right w:val="nil"/>
          <w:between w:val="nil"/>
        </w:pBdr>
        <w:ind w:right="23" w:firstLine="10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секретар ЕК розпочинає сесію, здійснює ідентифікацію здобувачів ВО, після чого голова та члени комісії разом із здобувачами ВО переходять до процедури захисту кваліфікаційних робіт; </w:t>
      </w:r>
    </w:p>
    <w:p w14:paraId="5D91C933" w14:textId="77777777" w:rsidR="00253435" w:rsidRDefault="00253435" w:rsidP="00253435">
      <w:pPr>
        <w:widowControl w:val="0"/>
        <w:pBdr>
          <w:top w:val="nil"/>
          <w:left w:val="nil"/>
          <w:bottom w:val="nil"/>
          <w:right w:val="nil"/>
          <w:between w:val="nil"/>
        </w:pBdr>
        <w:ind w:right="23" w:firstLine="101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процес захисту кваліфікаційної роботи кожного </w:t>
      </w:r>
      <w:r>
        <w:rPr>
          <w:rFonts w:ascii="Times New Roman" w:eastAsia="Times New Roman" w:hAnsi="Times New Roman" w:cs="Times New Roman"/>
          <w:sz w:val="28"/>
          <w:szCs w:val="28"/>
        </w:rPr>
        <w:t>здобувача ВО</w:t>
      </w:r>
      <w:r>
        <w:rPr>
          <w:rFonts w:ascii="Times New Roman" w:eastAsia="Times New Roman" w:hAnsi="Times New Roman" w:cs="Times New Roman"/>
          <w:color w:val="000000"/>
          <w:sz w:val="28"/>
          <w:szCs w:val="28"/>
        </w:rPr>
        <w:t xml:space="preserve"> фіксується повним відеозаписом</w:t>
      </w:r>
      <w:r>
        <w:rPr>
          <w:rFonts w:ascii="Times New Roman" w:eastAsia="Times New Roman" w:hAnsi="Times New Roman" w:cs="Times New Roman"/>
          <w:sz w:val="28"/>
          <w:szCs w:val="28"/>
        </w:rPr>
        <w:t>.</w:t>
      </w:r>
    </w:p>
    <w:p w14:paraId="3CE0823E" w14:textId="77777777" w:rsidR="00253435" w:rsidRDefault="00253435" w:rsidP="00253435">
      <w:pPr>
        <w:widowControl w:val="0"/>
        <w:pBdr>
          <w:top w:val="nil"/>
          <w:left w:val="nil"/>
          <w:bottom w:val="nil"/>
          <w:right w:val="nil"/>
          <w:between w:val="nil"/>
        </w:pBdr>
        <w:ind w:right="23" w:firstLine="101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Секретар ЕК оголошує здобувачам ВО результати їхніх захистів.</w:t>
      </w:r>
    </w:p>
    <w:p w14:paraId="0BF160C3" w14:textId="072477AA" w:rsidR="00253435" w:rsidRDefault="00253435" w:rsidP="00253435">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3.14. Документальне оформлення протоколів засідання ЕК відбувається відповідно до “Положення про Екзаменаційну комісію в Таврійському національному університеті імені В. І. Вернадського”, але, як виняток, не пізніше 5-ти робочих днів після завершення роботи ЕК.</w:t>
      </w:r>
    </w:p>
    <w:p w14:paraId="0000003A" w14:textId="77777777" w:rsidR="00F9264B" w:rsidRDefault="00F9264B">
      <w:pPr>
        <w:widowControl w:val="0"/>
        <w:ind w:left="-163" w:right="23" w:firstLine="1013"/>
        <w:jc w:val="both"/>
        <w:rPr>
          <w:rFonts w:ascii="Times New Roman" w:eastAsia="Times New Roman" w:hAnsi="Times New Roman" w:cs="Times New Roman"/>
          <w:b/>
          <w:sz w:val="28"/>
          <w:szCs w:val="28"/>
        </w:rPr>
      </w:pPr>
    </w:p>
    <w:p w14:paraId="0000003B" w14:textId="77777777" w:rsidR="00F9264B" w:rsidRDefault="0066271C">
      <w:pPr>
        <w:widowControl w:val="0"/>
        <w:pBdr>
          <w:top w:val="nil"/>
          <w:left w:val="nil"/>
          <w:bottom w:val="nil"/>
          <w:right w:val="nil"/>
          <w:between w:val="nil"/>
        </w:pBdr>
        <w:ind w:left="556" w:right="23" w:firstLine="294"/>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color w:val="000000"/>
          <w:sz w:val="28"/>
          <w:szCs w:val="28"/>
        </w:rPr>
        <w:t xml:space="preserve">. Проведення підсумкового екзамену </w:t>
      </w:r>
    </w:p>
    <w:p w14:paraId="53E730FE" w14:textId="77777777" w:rsidR="006C6717" w:rsidRDefault="006C6717" w:rsidP="006C6717">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Процедура проведення підсумкового екзамену з використанням ІКТ має бути описана у Програмі підсумкового екзамену (у додатку до неї), оприлюднена на інформаційних ресурсах навчальних підрозділів Університету та заздалегідь (принаймні за 7 днів до початку екзамену) доведена до відома здобувачів ВО та членів ЕК.</w:t>
      </w:r>
    </w:p>
    <w:p w14:paraId="674F5A2F" w14:textId="77777777" w:rsidR="006C6717" w:rsidRDefault="006C6717" w:rsidP="006C6717">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Порядок проведення підсумкового екзамену повинен містити:</w:t>
      </w:r>
    </w:p>
    <w:p w14:paraId="6A43BC13" w14:textId="77777777" w:rsidR="006C6717" w:rsidRDefault="006C6717" w:rsidP="006C6717">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форму та порядок проведення підсумкового екзамену з використанням ІКТ;</w:t>
      </w:r>
    </w:p>
    <w:p w14:paraId="43932089" w14:textId="77777777" w:rsidR="006C6717" w:rsidRDefault="006C6717" w:rsidP="006C6717">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порядок організації роботи ЕК та проведення підсумкового екзамену у різні дні для різних груп здобувачів ВО та для можливості повторного складання атестаційного екзамену тими здобувачами ВО, у кого виникли технічні перешкоди під час першої спроби;</w:t>
      </w:r>
    </w:p>
    <w:p w14:paraId="7E53F65E" w14:textId="77777777" w:rsidR="006C6717" w:rsidRDefault="006C6717" w:rsidP="006C6717">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інформацію про зміст і структуру завдань, що виносяться на підсумковий екзамен;</w:t>
      </w:r>
    </w:p>
    <w:p w14:paraId="761F62BD" w14:textId="77777777" w:rsidR="006C6717" w:rsidRDefault="006C6717" w:rsidP="006C6717">
      <w:pPr>
        <w:widowControl w:val="0"/>
        <w:ind w:right="2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критерії оцінювання відповідей здобувачів освіти.</w:t>
      </w:r>
    </w:p>
    <w:p w14:paraId="2D1BF0C3" w14:textId="77777777" w:rsidR="006C6717" w:rsidRDefault="006C6717" w:rsidP="006C6717">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4</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3</w:t>
      </w:r>
      <w:r>
        <w:rPr>
          <w:rFonts w:ascii="Times New Roman" w:eastAsia="Times New Roman" w:hAnsi="Times New Roman" w:cs="Times New Roman"/>
          <w:color w:val="000000"/>
          <w:sz w:val="28"/>
          <w:szCs w:val="28"/>
          <w:highlight w:val="white"/>
        </w:rPr>
        <w:t xml:space="preserve">. Інформація щодо розкладу підсумкових екзаменів та консультацій розміщується на сайті Університету в розділі </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Освітній процес</w:t>
      </w:r>
      <w:r>
        <w:rPr>
          <w:rFonts w:ascii="Times New Roman" w:eastAsia="Times New Roman" w:hAnsi="Times New Roman" w:cs="Times New Roman"/>
          <w:sz w:val="28"/>
          <w:szCs w:val="28"/>
          <w:highlight w:val="white"/>
        </w:rPr>
        <w:t>”, “Підсумкова атестація”</w:t>
      </w:r>
      <w:r>
        <w:rPr>
          <w:rFonts w:ascii="Times New Roman" w:eastAsia="Times New Roman" w:hAnsi="Times New Roman" w:cs="Times New Roman"/>
          <w:color w:val="000000"/>
          <w:sz w:val="28"/>
          <w:szCs w:val="28"/>
          <w:highlight w:val="white"/>
        </w:rPr>
        <w:t xml:space="preserve">. </w:t>
      </w:r>
    </w:p>
    <w:p w14:paraId="23F0254F" w14:textId="77777777" w:rsidR="006C6717" w:rsidRDefault="006C6717" w:rsidP="006C6717">
      <w:pPr>
        <w:widowControl w:val="0"/>
        <w:pBdr>
          <w:top w:val="nil"/>
          <w:left w:val="nil"/>
          <w:bottom w:val="nil"/>
          <w:right w:val="nil"/>
          <w:between w:val="nil"/>
        </w:pBdr>
        <w:ind w:left="-163" w:right="23" w:firstLine="101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.4. Процедура підготовки до проведення </w:t>
      </w:r>
      <w:r>
        <w:rPr>
          <w:rFonts w:ascii="Times New Roman" w:eastAsia="Times New Roman" w:hAnsi="Times New Roman" w:cs="Times New Roman"/>
          <w:sz w:val="28"/>
          <w:szCs w:val="28"/>
        </w:rPr>
        <w:t>підсумкового</w:t>
      </w:r>
      <w:r>
        <w:rPr>
          <w:rFonts w:ascii="Times New Roman" w:eastAsia="Times New Roman" w:hAnsi="Times New Roman" w:cs="Times New Roman"/>
          <w:color w:val="000000"/>
          <w:sz w:val="28"/>
          <w:szCs w:val="28"/>
        </w:rPr>
        <w:t xml:space="preserve"> екзамену включає: </w:t>
      </w:r>
    </w:p>
    <w:p w14:paraId="4ED41194"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внесення екзаменаційних білетів у </w:t>
      </w:r>
      <w:proofErr w:type="spellStart"/>
      <w:r>
        <w:rPr>
          <w:rFonts w:ascii="Times New Roman" w:eastAsia="Times New Roman" w:hAnsi="Times New Roman" w:cs="Times New Roman"/>
          <w:color w:val="000000"/>
          <w:sz w:val="28"/>
          <w:szCs w:val="28"/>
        </w:rPr>
        <w:t>вебресурс</w:t>
      </w:r>
      <w:proofErr w:type="spellEnd"/>
      <w:r>
        <w:rPr>
          <w:rFonts w:ascii="Times New Roman" w:eastAsia="Times New Roman" w:hAnsi="Times New Roman" w:cs="Times New Roman"/>
          <w:color w:val="000000"/>
          <w:sz w:val="28"/>
          <w:szCs w:val="28"/>
        </w:rPr>
        <w:t xml:space="preserve"> Підсумкового екзамену; </w:t>
      </w:r>
    </w:p>
    <w:p w14:paraId="38B3385A"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проведення консультацій для здобувачів ВО з використанням </w:t>
      </w:r>
      <w:r>
        <w:rPr>
          <w:rFonts w:ascii="Times New Roman" w:eastAsia="Times New Roman" w:hAnsi="Times New Roman" w:cs="Times New Roman"/>
          <w:sz w:val="28"/>
          <w:szCs w:val="28"/>
        </w:rPr>
        <w:t>ІКТ</w:t>
      </w:r>
      <w:r>
        <w:rPr>
          <w:rFonts w:ascii="Times New Roman" w:eastAsia="Times New Roman" w:hAnsi="Times New Roman" w:cs="Times New Roman"/>
          <w:color w:val="000000"/>
          <w:sz w:val="28"/>
          <w:szCs w:val="28"/>
        </w:rPr>
        <w:t xml:space="preserve">; </w:t>
      </w:r>
    </w:p>
    <w:p w14:paraId="4E85A983" w14:textId="77777777" w:rsidR="006C6717" w:rsidRDefault="006C6717" w:rsidP="006C6717">
      <w:pPr>
        <w:widowControl w:val="0"/>
        <w:pBdr>
          <w:top w:val="nil"/>
          <w:left w:val="nil"/>
          <w:bottom w:val="nil"/>
          <w:right w:val="nil"/>
          <w:between w:val="nil"/>
        </w:pBdr>
        <w:ind w:left="556" w:right="23" w:firstLine="2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проведення пробного засідання ЕК в режимі </w:t>
      </w:r>
      <w:proofErr w:type="spellStart"/>
      <w:r>
        <w:rPr>
          <w:rFonts w:ascii="Times New Roman" w:eastAsia="Times New Roman" w:hAnsi="Times New Roman" w:cs="Times New Roman"/>
          <w:color w:val="000000"/>
          <w:sz w:val="28"/>
          <w:szCs w:val="28"/>
        </w:rPr>
        <w:t>відеоконференції</w:t>
      </w:r>
      <w:proofErr w:type="spellEnd"/>
      <w:r>
        <w:rPr>
          <w:rFonts w:ascii="Times New Roman" w:eastAsia="Times New Roman" w:hAnsi="Times New Roman" w:cs="Times New Roman"/>
          <w:color w:val="000000"/>
          <w:sz w:val="28"/>
          <w:szCs w:val="28"/>
        </w:rPr>
        <w:t xml:space="preserve"> (за потреби). </w:t>
      </w:r>
    </w:p>
    <w:p w14:paraId="78C4F81A" w14:textId="77777777" w:rsidR="006C6717" w:rsidRDefault="006C6717" w:rsidP="006C6717">
      <w:pPr>
        <w:widowControl w:val="0"/>
        <w:pBdr>
          <w:top w:val="nil"/>
          <w:left w:val="nil"/>
          <w:bottom w:val="nil"/>
          <w:right w:val="nil"/>
          <w:between w:val="nil"/>
        </w:pBdr>
        <w:ind w:left="556" w:right="23" w:firstLine="29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.1. Процедура проведення підсумкового екзамену у письмовій формі: </w:t>
      </w:r>
    </w:p>
    <w:p w14:paraId="376F04C4"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 30 </w:t>
      </w:r>
      <w:proofErr w:type="spellStart"/>
      <w:r>
        <w:rPr>
          <w:rFonts w:ascii="Times New Roman" w:eastAsia="Times New Roman" w:hAnsi="Times New Roman" w:cs="Times New Roman"/>
          <w:color w:val="000000"/>
          <w:sz w:val="28"/>
          <w:szCs w:val="28"/>
        </w:rPr>
        <w:t>хв</w:t>
      </w:r>
      <w:proofErr w:type="spellEnd"/>
      <w:r>
        <w:rPr>
          <w:rFonts w:ascii="Times New Roman" w:eastAsia="Times New Roman" w:hAnsi="Times New Roman" w:cs="Times New Roman"/>
          <w:color w:val="000000"/>
          <w:sz w:val="28"/>
          <w:szCs w:val="28"/>
        </w:rPr>
        <w:t xml:space="preserve"> до початку </w:t>
      </w:r>
      <w:r>
        <w:rPr>
          <w:rFonts w:ascii="Times New Roman" w:eastAsia="Times New Roman" w:hAnsi="Times New Roman" w:cs="Times New Roman"/>
          <w:sz w:val="28"/>
          <w:szCs w:val="28"/>
        </w:rPr>
        <w:t>підсумкового</w:t>
      </w:r>
      <w:r>
        <w:rPr>
          <w:rFonts w:ascii="Times New Roman" w:eastAsia="Times New Roman" w:hAnsi="Times New Roman" w:cs="Times New Roman"/>
          <w:color w:val="000000"/>
          <w:sz w:val="28"/>
          <w:szCs w:val="28"/>
        </w:rPr>
        <w:t xml:space="preserve"> екзамену секретар ЕК розпочинає </w:t>
      </w:r>
      <w:proofErr w:type="spellStart"/>
      <w:r>
        <w:rPr>
          <w:rFonts w:ascii="Times New Roman" w:eastAsia="Times New Roman" w:hAnsi="Times New Roman" w:cs="Times New Roman"/>
          <w:color w:val="000000"/>
          <w:sz w:val="28"/>
          <w:szCs w:val="28"/>
        </w:rPr>
        <w:t>відеоконференцію</w:t>
      </w:r>
      <w:proofErr w:type="spellEnd"/>
      <w:r>
        <w:rPr>
          <w:rFonts w:ascii="Times New Roman" w:eastAsia="Times New Roman" w:hAnsi="Times New Roman" w:cs="Times New Roman"/>
          <w:color w:val="000000"/>
          <w:sz w:val="28"/>
          <w:szCs w:val="28"/>
        </w:rPr>
        <w:t xml:space="preserve">, долучає членів ЕК та здобувачів ВО, допущених до підсумкового екзамену; </w:t>
      </w:r>
    </w:p>
    <w:p w14:paraId="3916AEB1"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секретар ЕК здійснює ідентифікацію здобувачів ВО та інформує їх про правила складання підсумкового екзамену; </w:t>
      </w:r>
    </w:p>
    <w:p w14:paraId="36388DD3"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здобувачі ВО через </w:t>
      </w:r>
      <w:r>
        <w:rPr>
          <w:rFonts w:ascii="Times New Roman" w:eastAsia="Times New Roman" w:hAnsi="Times New Roman" w:cs="Times New Roman"/>
          <w:sz w:val="28"/>
          <w:szCs w:val="28"/>
        </w:rPr>
        <w:t xml:space="preserve">платформу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Suite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color w:val="000000"/>
          <w:sz w:val="28"/>
          <w:szCs w:val="28"/>
        </w:rPr>
        <w:t xml:space="preserve"> завантажують екзаменаційний білет, письмово відповідають на питання тестів чи відкриті завдання білету та завантажують файл з відповідями у </w:t>
      </w:r>
      <w:r>
        <w:rPr>
          <w:rFonts w:ascii="Times New Roman" w:eastAsia="Times New Roman" w:hAnsi="Times New Roman" w:cs="Times New Roman"/>
          <w:sz w:val="28"/>
          <w:szCs w:val="28"/>
        </w:rPr>
        <w:t xml:space="preserve">платформу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Suite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color w:val="000000"/>
          <w:sz w:val="28"/>
          <w:szCs w:val="28"/>
        </w:rPr>
        <w:t xml:space="preserve"> протягом визначеного терміну; </w:t>
      </w:r>
    </w:p>
    <w:p w14:paraId="32A5A31B" w14:textId="77777777" w:rsidR="006C6717" w:rsidRDefault="006C6717" w:rsidP="006C6717">
      <w:pPr>
        <w:widowControl w:val="0"/>
        <w:pBdr>
          <w:top w:val="nil"/>
          <w:left w:val="nil"/>
          <w:bottom w:val="nil"/>
          <w:right w:val="nil"/>
          <w:between w:val="nil"/>
        </w:pBdr>
        <w:ind w:left="556" w:right="23" w:firstLine="2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члени ЕК оцінюють результати письмової компоненти здобувачів ВО</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секретар ЕК проставляє отримані оцінки в протокол засідання ЕК. </w:t>
      </w:r>
    </w:p>
    <w:p w14:paraId="176F1947" w14:textId="77777777" w:rsidR="006C6717" w:rsidRDefault="006C6717" w:rsidP="006C6717">
      <w:pPr>
        <w:widowControl w:val="0"/>
        <w:pBdr>
          <w:top w:val="nil"/>
          <w:left w:val="nil"/>
          <w:bottom w:val="nil"/>
          <w:right w:val="nil"/>
          <w:between w:val="nil"/>
        </w:pBdr>
        <w:ind w:left="556" w:right="23" w:firstLine="29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.4.2. Процедура проведення </w:t>
      </w:r>
      <w:r>
        <w:rPr>
          <w:rFonts w:ascii="Times New Roman" w:eastAsia="Times New Roman" w:hAnsi="Times New Roman" w:cs="Times New Roman"/>
          <w:sz w:val="28"/>
          <w:szCs w:val="28"/>
        </w:rPr>
        <w:t>підсумкового</w:t>
      </w:r>
      <w:r>
        <w:rPr>
          <w:rFonts w:ascii="Times New Roman" w:eastAsia="Times New Roman" w:hAnsi="Times New Roman" w:cs="Times New Roman"/>
          <w:color w:val="000000"/>
          <w:sz w:val="28"/>
          <w:szCs w:val="28"/>
        </w:rPr>
        <w:t xml:space="preserve"> екзамену в усній формі: </w:t>
      </w:r>
    </w:p>
    <w:p w14:paraId="1C2983CC"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секретар ЕК розпочинає </w:t>
      </w:r>
      <w:proofErr w:type="spellStart"/>
      <w:r>
        <w:rPr>
          <w:rFonts w:ascii="Times New Roman" w:eastAsia="Times New Roman" w:hAnsi="Times New Roman" w:cs="Times New Roman"/>
          <w:color w:val="000000"/>
          <w:sz w:val="28"/>
          <w:szCs w:val="28"/>
        </w:rPr>
        <w:t>відеоконференцію</w:t>
      </w:r>
      <w:proofErr w:type="spellEnd"/>
      <w:r>
        <w:rPr>
          <w:rFonts w:ascii="Times New Roman" w:eastAsia="Times New Roman" w:hAnsi="Times New Roman" w:cs="Times New Roman"/>
          <w:color w:val="000000"/>
          <w:sz w:val="28"/>
          <w:szCs w:val="28"/>
        </w:rPr>
        <w:t xml:space="preserve">, долучає до неї членів ЕК і здобувачів ВО – учасників </w:t>
      </w:r>
      <w:r>
        <w:rPr>
          <w:rFonts w:ascii="Times New Roman" w:eastAsia="Times New Roman" w:hAnsi="Times New Roman" w:cs="Times New Roman"/>
          <w:sz w:val="28"/>
          <w:szCs w:val="28"/>
        </w:rPr>
        <w:t>підсумкового</w:t>
      </w:r>
      <w:r>
        <w:rPr>
          <w:rFonts w:ascii="Times New Roman" w:eastAsia="Times New Roman" w:hAnsi="Times New Roman" w:cs="Times New Roman"/>
          <w:color w:val="000000"/>
          <w:sz w:val="28"/>
          <w:szCs w:val="28"/>
        </w:rPr>
        <w:t xml:space="preserve"> екзамену; </w:t>
      </w:r>
    </w:p>
    <w:p w14:paraId="7FB1FC20"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секретар ЕК здійснює ідентифікацію здобувачів ВО та інформує їх про правила складання усної компоненти в дистанційному режимі; </w:t>
      </w:r>
    </w:p>
    <w:p w14:paraId="6A2261B7" w14:textId="77777777" w:rsidR="006C6717" w:rsidRDefault="006C6717" w:rsidP="006C6717">
      <w:pPr>
        <w:widowControl w:val="0"/>
        <w:pBdr>
          <w:top w:val="nil"/>
          <w:left w:val="nil"/>
          <w:bottom w:val="nil"/>
          <w:right w:val="nil"/>
          <w:between w:val="nil"/>
        </w:pBdr>
        <w:ind w:left="916" w:right="23" w:hanging="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члени ЕК проводять співбесіди зі здобувачами ВО в режимі </w:t>
      </w:r>
      <w:proofErr w:type="spellStart"/>
      <w:r>
        <w:rPr>
          <w:rFonts w:ascii="Times New Roman" w:eastAsia="Times New Roman" w:hAnsi="Times New Roman" w:cs="Times New Roman"/>
          <w:color w:val="000000"/>
          <w:sz w:val="28"/>
          <w:szCs w:val="28"/>
        </w:rPr>
        <w:t>відеоконференції</w:t>
      </w:r>
      <w:proofErr w:type="spellEnd"/>
      <w:r>
        <w:rPr>
          <w:rFonts w:ascii="Times New Roman" w:eastAsia="Times New Roman" w:hAnsi="Times New Roman" w:cs="Times New Roman"/>
          <w:color w:val="000000"/>
          <w:sz w:val="28"/>
          <w:szCs w:val="28"/>
        </w:rPr>
        <w:t xml:space="preserve"> та оцінюють їхні відповіді; </w:t>
      </w:r>
    </w:p>
    <w:p w14:paraId="440BA0B1" w14:textId="77777777" w:rsidR="006C6717" w:rsidRDefault="006C6717" w:rsidP="006C6717">
      <w:pPr>
        <w:widowControl w:val="0"/>
        <w:ind w:left="556" w:right="23" w:firstLine="29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секретар ЕК результати оцінювання членами ЕК усної компоненти здобувачів ВО заносить у протокол засідання ЕК. </w:t>
      </w:r>
    </w:p>
    <w:p w14:paraId="0D207FC5" w14:textId="77777777" w:rsidR="006C6717" w:rsidRDefault="006C6717" w:rsidP="006C6717">
      <w:pPr>
        <w:widowControl w:val="0"/>
        <w:pBdr>
          <w:top w:val="nil"/>
          <w:left w:val="nil"/>
          <w:bottom w:val="nil"/>
          <w:right w:val="nil"/>
          <w:between w:val="nil"/>
        </w:pBdr>
        <w:ind w:left="556" w:right="23" w:firstLine="29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Секретар ЕК оголошує здобувачам ВО результати </w:t>
      </w:r>
      <w:r>
        <w:rPr>
          <w:rFonts w:ascii="Times New Roman" w:eastAsia="Times New Roman" w:hAnsi="Times New Roman" w:cs="Times New Roman"/>
          <w:sz w:val="28"/>
          <w:szCs w:val="28"/>
        </w:rPr>
        <w:t>підсумкового</w:t>
      </w:r>
      <w:r>
        <w:rPr>
          <w:rFonts w:ascii="Times New Roman" w:eastAsia="Times New Roman" w:hAnsi="Times New Roman" w:cs="Times New Roman"/>
          <w:color w:val="000000"/>
          <w:sz w:val="28"/>
          <w:szCs w:val="28"/>
        </w:rPr>
        <w:t xml:space="preserve"> екзамену. </w:t>
      </w:r>
    </w:p>
    <w:p w14:paraId="32D25766" w14:textId="2E494C48" w:rsidR="006C6717" w:rsidRDefault="006C6717" w:rsidP="006C6717">
      <w:pPr>
        <w:widowControl w:val="0"/>
        <w:pBdr>
          <w:top w:val="nil"/>
          <w:left w:val="nil"/>
          <w:bottom w:val="nil"/>
          <w:right w:val="nil"/>
          <w:between w:val="nil"/>
        </w:pBdr>
        <w:ind w:left="556" w:right="23"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Документальне оформлення протоколів засідання ЕК відбувається відповідно до “Положення про Екзаменаційну комісію в Таврійському національному університеті імені В. І. Вернадського”,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ле, як виняток, не пізніше 5-ти робочих днів після завершення роботи ЕК.</w:t>
      </w:r>
    </w:p>
    <w:p w14:paraId="00000053" w14:textId="77777777" w:rsidR="00F9264B" w:rsidRDefault="00F9264B">
      <w:pPr>
        <w:widowControl w:val="0"/>
        <w:pBdr>
          <w:top w:val="nil"/>
          <w:left w:val="nil"/>
          <w:bottom w:val="nil"/>
          <w:right w:val="nil"/>
          <w:between w:val="nil"/>
        </w:pBdr>
        <w:ind w:left="556" w:right="23" w:firstLine="294"/>
        <w:jc w:val="both"/>
        <w:rPr>
          <w:rFonts w:ascii="Times New Roman" w:eastAsia="Times New Roman" w:hAnsi="Times New Roman" w:cs="Times New Roman"/>
          <w:sz w:val="28"/>
          <w:szCs w:val="28"/>
        </w:rPr>
      </w:pPr>
    </w:p>
    <w:p w14:paraId="00000054" w14:textId="77777777" w:rsidR="00F9264B" w:rsidRDefault="00F9264B">
      <w:pPr>
        <w:widowControl w:val="0"/>
        <w:pBdr>
          <w:top w:val="nil"/>
          <w:left w:val="nil"/>
          <w:bottom w:val="nil"/>
          <w:right w:val="nil"/>
          <w:between w:val="nil"/>
        </w:pBdr>
        <w:spacing w:before="384"/>
        <w:ind w:right="-542"/>
        <w:rPr>
          <w:rFonts w:ascii="Times New Roman" w:eastAsia="Times New Roman" w:hAnsi="Times New Roman" w:cs="Times New Roman"/>
          <w:sz w:val="24"/>
          <w:szCs w:val="24"/>
        </w:rPr>
      </w:pPr>
    </w:p>
    <w:p w14:paraId="00000055" w14:textId="77777777" w:rsidR="00F9264B" w:rsidRDefault="00F9264B">
      <w:pPr>
        <w:widowControl w:val="0"/>
        <w:pBdr>
          <w:top w:val="nil"/>
          <w:left w:val="nil"/>
          <w:bottom w:val="nil"/>
          <w:right w:val="nil"/>
          <w:between w:val="nil"/>
        </w:pBdr>
        <w:spacing w:before="384"/>
        <w:ind w:right="-542"/>
        <w:rPr>
          <w:rFonts w:ascii="Times New Roman" w:eastAsia="Times New Roman" w:hAnsi="Times New Roman" w:cs="Times New Roman"/>
          <w:sz w:val="24"/>
          <w:szCs w:val="24"/>
        </w:rPr>
      </w:pPr>
    </w:p>
    <w:p w14:paraId="00000056" w14:textId="77777777" w:rsidR="00F9264B" w:rsidRDefault="00F9264B">
      <w:pPr>
        <w:widowControl w:val="0"/>
        <w:pBdr>
          <w:top w:val="nil"/>
          <w:left w:val="nil"/>
          <w:bottom w:val="nil"/>
          <w:right w:val="nil"/>
          <w:between w:val="nil"/>
        </w:pBdr>
        <w:spacing w:before="384"/>
        <w:ind w:right="-542"/>
        <w:rPr>
          <w:rFonts w:ascii="Times New Roman" w:eastAsia="Times New Roman" w:hAnsi="Times New Roman" w:cs="Times New Roman"/>
          <w:sz w:val="24"/>
          <w:szCs w:val="24"/>
        </w:rPr>
      </w:pPr>
    </w:p>
    <w:sectPr w:rsidR="00F9264B">
      <w:footerReference w:type="default" r:id="rId7"/>
      <w:pgSz w:w="12240" w:h="15840"/>
      <w:pgMar w:top="1440" w:right="885" w:bottom="1440"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4C027" w14:textId="77777777" w:rsidR="00E84F43" w:rsidRDefault="00E84F43">
      <w:pPr>
        <w:spacing w:line="240" w:lineRule="auto"/>
      </w:pPr>
      <w:r>
        <w:separator/>
      </w:r>
    </w:p>
  </w:endnote>
  <w:endnote w:type="continuationSeparator" w:id="0">
    <w:p w14:paraId="59A323DF" w14:textId="77777777" w:rsidR="00E84F43" w:rsidRDefault="00E84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F9264B" w:rsidRDefault="0066271C">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E4EB9">
      <w:rPr>
        <w:noProof/>
        <w:color w:val="000000"/>
      </w:rPr>
      <w:t>6</w:t>
    </w:r>
    <w:r>
      <w:rPr>
        <w:color w:val="000000"/>
      </w:rPr>
      <w:fldChar w:fldCharType="end"/>
    </w:r>
  </w:p>
  <w:p w14:paraId="00000058" w14:textId="77777777" w:rsidR="00F9264B" w:rsidRDefault="00F9264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6D816" w14:textId="77777777" w:rsidR="00E84F43" w:rsidRDefault="00E84F43">
      <w:pPr>
        <w:spacing w:line="240" w:lineRule="auto"/>
      </w:pPr>
      <w:r>
        <w:separator/>
      </w:r>
    </w:p>
  </w:footnote>
  <w:footnote w:type="continuationSeparator" w:id="0">
    <w:p w14:paraId="14A6AE50" w14:textId="77777777" w:rsidR="00E84F43" w:rsidRDefault="00E84F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264B"/>
    <w:rsid w:val="00253435"/>
    <w:rsid w:val="002E4EB9"/>
    <w:rsid w:val="00456FD4"/>
    <w:rsid w:val="0066271C"/>
    <w:rsid w:val="006C6717"/>
    <w:rsid w:val="007F31FF"/>
    <w:rsid w:val="00E84F43"/>
    <w:rsid w:val="00F04678"/>
    <w:rsid w:val="00F9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F0467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4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F0467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4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Radomski</cp:lastModifiedBy>
  <cp:revision>6</cp:revision>
  <cp:lastPrinted>2020-12-03T09:22:00Z</cp:lastPrinted>
  <dcterms:created xsi:type="dcterms:W3CDTF">2020-11-25T15:35:00Z</dcterms:created>
  <dcterms:modified xsi:type="dcterms:W3CDTF">2020-12-03T09:22:00Z</dcterms:modified>
</cp:coreProperties>
</file>